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43A3" w14:textId="4BCBDB9B" w:rsidR="00335DE0" w:rsidRPr="000421E7" w:rsidRDefault="00426150" w:rsidP="000421E7">
      <w:pPr>
        <w:jc w:val="center"/>
        <w:rPr>
          <w:rFonts w:ascii="Arial" w:hAnsi="Arial" w:cs="Arial"/>
          <w:b/>
          <w:bCs/>
          <w:sz w:val="30"/>
          <w:szCs w:val="30"/>
        </w:rPr>
      </w:pPr>
      <w:r>
        <w:rPr>
          <w:rFonts w:ascii="Arial" w:hAnsi="Arial" w:cs="Arial"/>
          <w:b/>
          <w:bCs/>
          <w:sz w:val="30"/>
          <w:szCs w:val="30"/>
        </w:rPr>
        <w:t>CCBB traz Brasília o espetáculo teatral</w:t>
      </w:r>
    </w:p>
    <w:p w14:paraId="0B089D15" w14:textId="77777777" w:rsidR="00335DE0" w:rsidRPr="000421E7" w:rsidRDefault="00335DE0" w:rsidP="000421E7">
      <w:pPr>
        <w:jc w:val="center"/>
        <w:rPr>
          <w:rFonts w:ascii="Arial" w:hAnsi="Arial" w:cs="Arial"/>
          <w:b/>
          <w:bCs/>
          <w:sz w:val="22"/>
          <w:szCs w:val="22"/>
        </w:rPr>
      </w:pPr>
    </w:p>
    <w:p w14:paraId="647EF270" w14:textId="5800DC93" w:rsidR="00335DE0" w:rsidRPr="000421E7" w:rsidRDefault="000421E7" w:rsidP="000421E7">
      <w:pPr>
        <w:jc w:val="center"/>
        <w:rPr>
          <w:rFonts w:ascii="Arial" w:hAnsi="Arial" w:cs="Arial"/>
          <w:b/>
          <w:bCs/>
          <w:sz w:val="40"/>
          <w:szCs w:val="40"/>
        </w:rPr>
      </w:pPr>
      <w:r w:rsidRPr="000421E7">
        <w:rPr>
          <w:rFonts w:ascii="Arial" w:hAnsi="Arial" w:cs="Arial"/>
          <w:b/>
          <w:bCs/>
          <w:sz w:val="40"/>
          <w:szCs w:val="40"/>
        </w:rPr>
        <w:t>Um Jardim para Tchekhov</w:t>
      </w:r>
    </w:p>
    <w:p w14:paraId="75279B49" w14:textId="77777777" w:rsidR="00335DE0" w:rsidRPr="00CC504D" w:rsidRDefault="00335DE0" w:rsidP="00CC504D">
      <w:pPr>
        <w:rPr>
          <w:rFonts w:ascii="Arial" w:hAnsi="Arial" w:cs="Arial"/>
          <w:sz w:val="22"/>
          <w:szCs w:val="22"/>
        </w:rPr>
      </w:pPr>
    </w:p>
    <w:p w14:paraId="0808F702" w14:textId="64C25B18" w:rsidR="004B71D2" w:rsidRPr="004B71D2" w:rsidRDefault="000D0DF0" w:rsidP="004B71D2">
      <w:pPr>
        <w:spacing w:line="360" w:lineRule="auto"/>
        <w:jc w:val="center"/>
        <w:rPr>
          <w:rFonts w:ascii="Arial" w:hAnsi="Arial" w:cs="Arial"/>
          <w:i/>
          <w:iCs/>
          <w:sz w:val="22"/>
          <w:szCs w:val="22"/>
        </w:rPr>
      </w:pPr>
      <w:r w:rsidRPr="000D0DF0">
        <w:rPr>
          <w:rFonts w:ascii="Arial" w:hAnsi="Arial" w:cs="Arial"/>
          <w:i/>
          <w:iCs/>
          <w:sz w:val="22"/>
          <w:szCs w:val="22"/>
        </w:rPr>
        <w:t>Protagonizada por</w:t>
      </w:r>
      <w:r w:rsidR="00335DE0" w:rsidRPr="000D0DF0">
        <w:rPr>
          <w:rFonts w:ascii="Arial" w:hAnsi="Arial" w:cs="Arial"/>
          <w:i/>
          <w:iCs/>
          <w:sz w:val="22"/>
          <w:szCs w:val="22"/>
        </w:rPr>
        <w:t xml:space="preserve"> </w:t>
      </w:r>
      <w:r w:rsidR="00335DE0" w:rsidRPr="000D0DF0">
        <w:rPr>
          <w:rFonts w:ascii="Arial" w:hAnsi="Arial" w:cs="Arial"/>
          <w:b/>
          <w:bCs/>
          <w:sz w:val="22"/>
          <w:szCs w:val="22"/>
        </w:rPr>
        <w:t>Maria Padilha</w:t>
      </w:r>
      <w:r w:rsidR="00335DE0" w:rsidRPr="000D0DF0">
        <w:rPr>
          <w:rFonts w:ascii="Arial" w:hAnsi="Arial" w:cs="Arial"/>
          <w:i/>
          <w:iCs/>
          <w:sz w:val="22"/>
          <w:szCs w:val="22"/>
        </w:rPr>
        <w:t xml:space="preserve"> </w:t>
      </w:r>
      <w:r w:rsidR="0005416A" w:rsidRPr="000D0DF0">
        <w:rPr>
          <w:rFonts w:ascii="Arial" w:hAnsi="Arial" w:cs="Arial"/>
          <w:i/>
          <w:iCs/>
          <w:sz w:val="22"/>
          <w:szCs w:val="22"/>
        </w:rPr>
        <w:t xml:space="preserve">em </w:t>
      </w:r>
      <w:r w:rsidR="00335DE0" w:rsidRPr="000D0DF0">
        <w:rPr>
          <w:rFonts w:ascii="Arial" w:hAnsi="Arial" w:cs="Arial"/>
          <w:i/>
          <w:iCs/>
          <w:sz w:val="22"/>
          <w:szCs w:val="22"/>
        </w:rPr>
        <w:t xml:space="preserve">texto original de </w:t>
      </w:r>
      <w:r w:rsidR="00335DE0" w:rsidRPr="000D0DF0">
        <w:rPr>
          <w:rFonts w:ascii="Arial" w:hAnsi="Arial" w:cs="Arial"/>
          <w:b/>
          <w:bCs/>
          <w:sz w:val="22"/>
          <w:szCs w:val="22"/>
        </w:rPr>
        <w:t>Pedro Brício</w:t>
      </w:r>
      <w:r w:rsidR="00335DE0" w:rsidRPr="000D0DF0">
        <w:rPr>
          <w:rFonts w:ascii="Arial" w:hAnsi="Arial" w:cs="Arial"/>
          <w:i/>
          <w:iCs/>
          <w:sz w:val="22"/>
          <w:szCs w:val="22"/>
        </w:rPr>
        <w:t xml:space="preserve"> e direção de </w:t>
      </w:r>
      <w:r w:rsidR="00335DE0" w:rsidRPr="000D0DF0">
        <w:rPr>
          <w:rFonts w:ascii="Arial" w:hAnsi="Arial" w:cs="Arial"/>
          <w:b/>
          <w:bCs/>
          <w:sz w:val="22"/>
          <w:szCs w:val="22"/>
        </w:rPr>
        <w:t>Georgette Fadel</w:t>
      </w:r>
      <w:r w:rsidR="00335DE0" w:rsidRPr="000D0DF0">
        <w:rPr>
          <w:rFonts w:ascii="Arial" w:hAnsi="Arial" w:cs="Arial"/>
          <w:i/>
          <w:iCs/>
          <w:sz w:val="22"/>
          <w:szCs w:val="22"/>
        </w:rPr>
        <w:t xml:space="preserve">, </w:t>
      </w:r>
      <w:r w:rsidR="00593085" w:rsidRPr="000D0DF0">
        <w:rPr>
          <w:rFonts w:ascii="Arial" w:hAnsi="Arial" w:cs="Arial"/>
          <w:i/>
          <w:iCs/>
          <w:sz w:val="22"/>
          <w:szCs w:val="22"/>
        </w:rPr>
        <w:t xml:space="preserve">a peça </w:t>
      </w:r>
      <w:r w:rsidR="00335DE0" w:rsidRPr="000D0DF0">
        <w:rPr>
          <w:rFonts w:ascii="Arial" w:hAnsi="Arial" w:cs="Arial"/>
          <w:i/>
          <w:iCs/>
          <w:sz w:val="22"/>
          <w:szCs w:val="22"/>
        </w:rPr>
        <w:t xml:space="preserve">mistura Brasil e Rússia em uma trama que discute, com bastante humor, os tempos de intolerância vividos no </w:t>
      </w:r>
      <w:proofErr w:type="gramStart"/>
      <w:r w:rsidR="00335DE0" w:rsidRPr="000D0DF0">
        <w:rPr>
          <w:rFonts w:ascii="Arial" w:hAnsi="Arial" w:cs="Arial"/>
          <w:i/>
          <w:iCs/>
          <w:sz w:val="22"/>
          <w:szCs w:val="22"/>
        </w:rPr>
        <w:t>país</w:t>
      </w:r>
      <w:r w:rsidR="004B71D2" w:rsidRPr="004B71D2">
        <w:rPr>
          <w:rFonts w:ascii="Arial" w:hAnsi="Arial" w:cs="Arial"/>
          <w:sz w:val="22"/>
          <w:szCs w:val="22"/>
        </w:rPr>
        <w:t xml:space="preserve"> </w:t>
      </w:r>
      <w:r w:rsidR="004B71D2" w:rsidRPr="004B71D2">
        <w:rPr>
          <w:rFonts w:ascii="Arial" w:hAnsi="Arial" w:cs="Arial"/>
          <w:i/>
          <w:iCs/>
          <w:sz w:val="22"/>
          <w:szCs w:val="22"/>
        </w:rPr>
        <w:t>Integram</w:t>
      </w:r>
      <w:proofErr w:type="gramEnd"/>
      <w:r w:rsidR="004B71D2" w:rsidRPr="004B71D2">
        <w:rPr>
          <w:rFonts w:ascii="Arial" w:hAnsi="Arial" w:cs="Arial"/>
          <w:i/>
          <w:iCs/>
          <w:sz w:val="22"/>
          <w:szCs w:val="22"/>
        </w:rPr>
        <w:t xml:space="preserve"> ainda o elenco Leonardo Medeiros, </w:t>
      </w:r>
      <w:proofErr w:type="spellStart"/>
      <w:r w:rsidR="004B71D2" w:rsidRPr="004B71D2">
        <w:rPr>
          <w:rFonts w:ascii="Arial" w:hAnsi="Arial" w:cs="Arial"/>
          <w:i/>
          <w:iCs/>
          <w:sz w:val="22"/>
          <w:szCs w:val="22"/>
        </w:rPr>
        <w:t>Erom</w:t>
      </w:r>
      <w:proofErr w:type="spellEnd"/>
      <w:r w:rsidR="004B71D2" w:rsidRPr="004B71D2">
        <w:rPr>
          <w:rFonts w:ascii="Arial" w:hAnsi="Arial" w:cs="Arial"/>
          <w:i/>
          <w:iCs/>
          <w:sz w:val="22"/>
          <w:szCs w:val="22"/>
        </w:rPr>
        <w:t xml:space="preserve"> Cordeiro, Olivia Torres e </w:t>
      </w:r>
      <w:proofErr w:type="spellStart"/>
      <w:r w:rsidR="004B71D2" w:rsidRPr="004B71D2">
        <w:rPr>
          <w:rFonts w:ascii="Arial" w:hAnsi="Arial" w:cs="Arial"/>
          <w:i/>
          <w:iCs/>
          <w:sz w:val="22"/>
          <w:szCs w:val="22"/>
        </w:rPr>
        <w:t>Iohanna</w:t>
      </w:r>
      <w:proofErr w:type="spellEnd"/>
      <w:r w:rsidR="004B71D2" w:rsidRPr="004B71D2">
        <w:rPr>
          <w:rFonts w:ascii="Arial" w:hAnsi="Arial" w:cs="Arial"/>
          <w:i/>
          <w:iCs/>
          <w:sz w:val="22"/>
          <w:szCs w:val="22"/>
        </w:rPr>
        <w:t> Carvalho</w:t>
      </w:r>
    </w:p>
    <w:p w14:paraId="0B7D2F3E" w14:textId="5AF8B522" w:rsidR="000170EC" w:rsidRDefault="000170EC" w:rsidP="007C25B7">
      <w:pPr>
        <w:jc w:val="center"/>
        <w:rPr>
          <w:rFonts w:ascii="Arial" w:hAnsi="Arial" w:cs="Arial"/>
          <w:sz w:val="22"/>
          <w:szCs w:val="22"/>
        </w:rPr>
      </w:pPr>
    </w:p>
    <w:p w14:paraId="7EB86D4F" w14:textId="04467E11" w:rsidR="00171138" w:rsidRDefault="00171138" w:rsidP="007C25B7">
      <w:pPr>
        <w:jc w:val="center"/>
        <w:rPr>
          <w:rFonts w:ascii="Arial" w:hAnsi="Arial" w:cs="Arial"/>
          <w:sz w:val="22"/>
          <w:szCs w:val="22"/>
        </w:rPr>
      </w:pPr>
      <w:r w:rsidRPr="00691939">
        <w:rPr>
          <w:rFonts w:ascii="Arial" w:hAnsi="Arial" w:cs="Arial"/>
          <w:b/>
          <w:bCs/>
          <w:sz w:val="22"/>
          <w:szCs w:val="22"/>
          <w:u w:val="single"/>
        </w:rPr>
        <w:t>Material à imprensa:</w:t>
      </w:r>
      <w:r w:rsidRPr="00B249B5">
        <w:rPr>
          <w:rFonts w:ascii="Arial" w:hAnsi="Arial" w:cs="Arial"/>
          <w:b/>
          <w:bCs/>
          <w:sz w:val="22"/>
          <w:szCs w:val="22"/>
        </w:rPr>
        <w:t xml:space="preserve"> </w:t>
      </w:r>
      <w:hyperlink r:id="rId6" w:history="1">
        <w:r w:rsidRPr="00B249B5">
          <w:rPr>
            <w:rStyle w:val="Hyperlink"/>
            <w:rFonts w:ascii="Arial" w:hAnsi="Arial" w:cs="Arial"/>
            <w:sz w:val="22"/>
            <w:szCs w:val="22"/>
          </w:rPr>
          <w:t>bit.ly/</w:t>
        </w:r>
        <w:proofErr w:type="spellStart"/>
        <w:r w:rsidRPr="00B249B5">
          <w:rPr>
            <w:rStyle w:val="Hyperlink"/>
            <w:rFonts w:ascii="Arial" w:hAnsi="Arial" w:cs="Arial"/>
            <w:sz w:val="22"/>
            <w:szCs w:val="22"/>
          </w:rPr>
          <w:t>UmJardimparaTchekhov</w:t>
        </w:r>
        <w:proofErr w:type="spellEnd"/>
      </w:hyperlink>
    </w:p>
    <w:p w14:paraId="71B6196F" w14:textId="77777777" w:rsidR="00171138" w:rsidRPr="007C25B7" w:rsidRDefault="00171138" w:rsidP="007C25B7">
      <w:pPr>
        <w:jc w:val="center"/>
        <w:rPr>
          <w:rFonts w:ascii="Arial" w:hAnsi="Arial" w:cs="Arial"/>
          <w:sz w:val="22"/>
          <w:szCs w:val="22"/>
        </w:rPr>
      </w:pPr>
    </w:p>
    <w:p w14:paraId="5B3E11A0" w14:textId="2474B7B4" w:rsidR="00335DE0" w:rsidRDefault="00335DE0" w:rsidP="00BC37BF">
      <w:pPr>
        <w:ind w:firstLine="708"/>
        <w:rPr>
          <w:rFonts w:ascii="Arial" w:hAnsi="Arial" w:cs="Arial"/>
          <w:sz w:val="22"/>
          <w:szCs w:val="22"/>
        </w:rPr>
      </w:pPr>
      <w:r w:rsidRPr="00B249B5">
        <w:rPr>
          <w:rFonts w:ascii="Arial" w:hAnsi="Arial" w:cs="Arial"/>
          <w:sz w:val="22"/>
          <w:szCs w:val="22"/>
        </w:rPr>
        <w:t xml:space="preserve">Paisagens dramáticas, personagens tomados por questões existenciais e reflexões profundas costumam figurar no imaginário quando se fala em autores russos. Mas esse estereótipo diz pouco sobre </w:t>
      </w:r>
      <w:r w:rsidR="00D02E1E" w:rsidRPr="00B249B5">
        <w:rPr>
          <w:rFonts w:ascii="Arial" w:hAnsi="Arial" w:cs="Arial"/>
          <w:sz w:val="22"/>
          <w:szCs w:val="22"/>
        </w:rPr>
        <w:t xml:space="preserve">o </w:t>
      </w:r>
      <w:r w:rsidRPr="00B249B5">
        <w:rPr>
          <w:rFonts w:ascii="Arial" w:hAnsi="Arial" w:cs="Arial"/>
          <w:sz w:val="22"/>
          <w:szCs w:val="22"/>
        </w:rPr>
        <w:t>espetáculo</w:t>
      </w:r>
      <w:r w:rsidR="00D02E1E" w:rsidRPr="00B249B5">
        <w:rPr>
          <w:rFonts w:ascii="Arial" w:hAnsi="Arial" w:cs="Arial"/>
          <w:sz w:val="22"/>
          <w:szCs w:val="22"/>
        </w:rPr>
        <w:t>,</w:t>
      </w:r>
      <w:r w:rsidR="00BC37BF">
        <w:rPr>
          <w:rFonts w:ascii="Arial" w:hAnsi="Arial" w:cs="Arial"/>
          <w:sz w:val="22"/>
          <w:szCs w:val="22"/>
        </w:rPr>
        <w:t xml:space="preserve"> </w:t>
      </w:r>
      <w:r w:rsidR="00BC37BF" w:rsidRPr="00BC37BF">
        <w:rPr>
          <w:rFonts w:ascii="Arial" w:hAnsi="Arial" w:cs="Arial"/>
          <w:sz w:val="22"/>
          <w:szCs w:val="22"/>
        </w:rPr>
        <w:t>que conta com o patrocínio do Banco do Brasil, por meio</w:t>
      </w:r>
      <w:r w:rsidR="00BC37BF">
        <w:rPr>
          <w:rFonts w:ascii="Arial" w:hAnsi="Arial" w:cs="Arial"/>
          <w:sz w:val="22"/>
          <w:szCs w:val="22"/>
        </w:rPr>
        <w:t xml:space="preserve"> </w:t>
      </w:r>
      <w:r w:rsidR="00BC37BF" w:rsidRPr="00BC37BF">
        <w:rPr>
          <w:rFonts w:ascii="Arial" w:hAnsi="Arial" w:cs="Arial"/>
          <w:sz w:val="22"/>
          <w:szCs w:val="22"/>
        </w:rPr>
        <w:t>da Lei Federal de Incentivo à Cultura</w:t>
      </w:r>
      <w:r w:rsidR="00BC37BF">
        <w:rPr>
          <w:rFonts w:ascii="Arial" w:hAnsi="Arial" w:cs="Arial"/>
          <w:sz w:val="22"/>
          <w:szCs w:val="22"/>
        </w:rPr>
        <w:t xml:space="preserve"> e</w:t>
      </w:r>
      <w:r w:rsidRPr="00B249B5">
        <w:rPr>
          <w:rFonts w:ascii="Arial" w:hAnsi="Arial" w:cs="Arial"/>
          <w:sz w:val="22"/>
          <w:szCs w:val="22"/>
        </w:rPr>
        <w:t xml:space="preserve"> estreia </w:t>
      </w:r>
      <w:r w:rsidR="00AF0FE6" w:rsidRPr="00B249B5">
        <w:rPr>
          <w:rFonts w:ascii="Arial" w:hAnsi="Arial" w:cs="Arial"/>
          <w:sz w:val="22"/>
          <w:szCs w:val="22"/>
        </w:rPr>
        <w:t>dia</w:t>
      </w:r>
      <w:r w:rsidRPr="00B249B5">
        <w:rPr>
          <w:rFonts w:ascii="Arial" w:hAnsi="Arial" w:cs="Arial"/>
          <w:sz w:val="22"/>
          <w:szCs w:val="22"/>
        </w:rPr>
        <w:t xml:space="preserve"> </w:t>
      </w:r>
      <w:r w:rsidR="00C23B9A" w:rsidRPr="00C24D88">
        <w:rPr>
          <w:rFonts w:ascii="Arial" w:hAnsi="Arial" w:cs="Arial"/>
          <w:b/>
          <w:bCs/>
          <w:sz w:val="22"/>
          <w:szCs w:val="22"/>
        </w:rPr>
        <w:t>9 de janeiro</w:t>
      </w:r>
      <w:r w:rsidRPr="00C24D88">
        <w:rPr>
          <w:rFonts w:ascii="Arial" w:hAnsi="Arial" w:cs="Arial"/>
          <w:sz w:val="22"/>
          <w:szCs w:val="22"/>
        </w:rPr>
        <w:t xml:space="preserve"> no </w:t>
      </w:r>
      <w:r w:rsidR="00843E33" w:rsidRPr="00C24D88">
        <w:rPr>
          <w:rFonts w:ascii="Arial" w:hAnsi="Arial" w:cs="Arial"/>
          <w:b/>
          <w:bCs/>
          <w:sz w:val="22"/>
          <w:szCs w:val="22"/>
        </w:rPr>
        <w:t>Centro Cultural Banco do Brasil Brasília</w:t>
      </w:r>
      <w:r w:rsidRPr="00B249B5">
        <w:rPr>
          <w:rFonts w:ascii="Arial" w:hAnsi="Arial" w:cs="Arial"/>
          <w:sz w:val="22"/>
          <w:szCs w:val="22"/>
        </w:rPr>
        <w:t>.</w:t>
      </w:r>
      <w:r w:rsidR="00BC37BF">
        <w:rPr>
          <w:rFonts w:ascii="Arial" w:hAnsi="Arial" w:cs="Arial"/>
          <w:sz w:val="22"/>
          <w:szCs w:val="22"/>
        </w:rPr>
        <w:t xml:space="preserve"> </w:t>
      </w:r>
    </w:p>
    <w:p w14:paraId="18046609" w14:textId="77777777" w:rsidR="00BC37BF" w:rsidRDefault="00BC37BF" w:rsidP="00BC37BF">
      <w:pPr>
        <w:rPr>
          <w:rFonts w:ascii="Arial" w:hAnsi="Arial" w:cs="Arial"/>
          <w:sz w:val="22"/>
          <w:szCs w:val="22"/>
        </w:rPr>
      </w:pPr>
    </w:p>
    <w:p w14:paraId="3CADC1F4" w14:textId="31F8DDCE" w:rsidR="00BC37BF" w:rsidRPr="00BC37BF" w:rsidRDefault="00BC37BF" w:rsidP="00BC37BF">
      <w:pPr>
        <w:rPr>
          <w:rFonts w:ascii="Arial" w:hAnsi="Arial" w:cs="Arial"/>
          <w:b/>
          <w:bCs/>
          <w:sz w:val="22"/>
          <w:szCs w:val="22"/>
        </w:rPr>
      </w:pPr>
      <w:r w:rsidRPr="00BC37BF">
        <w:rPr>
          <w:rFonts w:ascii="Arial" w:hAnsi="Arial" w:cs="Arial"/>
          <w:b/>
          <w:bCs/>
          <w:sz w:val="22"/>
          <w:szCs w:val="22"/>
        </w:rPr>
        <w:t>Sinopse</w:t>
      </w:r>
    </w:p>
    <w:p w14:paraId="4F85B6F0" w14:textId="77777777" w:rsidR="00BC37BF" w:rsidRPr="00CC504D" w:rsidRDefault="00BC37BF" w:rsidP="00BC37BF">
      <w:pPr>
        <w:rPr>
          <w:rFonts w:ascii="Arial" w:hAnsi="Arial" w:cs="Arial"/>
          <w:sz w:val="22"/>
          <w:szCs w:val="22"/>
        </w:rPr>
      </w:pPr>
    </w:p>
    <w:p w14:paraId="2BE4CD45" w14:textId="1BA843DC" w:rsidR="007A535B" w:rsidRDefault="00335DE0" w:rsidP="0039276B">
      <w:pPr>
        <w:ind w:firstLine="708"/>
        <w:rPr>
          <w:rFonts w:ascii="Arial" w:hAnsi="Arial" w:cs="Arial"/>
          <w:sz w:val="22"/>
          <w:szCs w:val="22"/>
        </w:rPr>
      </w:pPr>
      <w:r w:rsidRPr="00CC504D">
        <w:rPr>
          <w:rFonts w:ascii="Arial" w:hAnsi="Arial" w:cs="Arial"/>
          <w:sz w:val="22"/>
          <w:szCs w:val="22"/>
        </w:rPr>
        <w:t>Transitando entre a comédia, o lirismo e o drama, o texto inédito</w:t>
      </w:r>
      <w:r w:rsidR="00813C27">
        <w:rPr>
          <w:rFonts w:ascii="Arial" w:hAnsi="Arial" w:cs="Arial"/>
          <w:sz w:val="22"/>
          <w:szCs w:val="22"/>
        </w:rPr>
        <w:t xml:space="preserve"> de </w:t>
      </w:r>
      <w:r w:rsidR="00813C27" w:rsidRPr="00CC504D">
        <w:rPr>
          <w:rFonts w:ascii="Arial" w:hAnsi="Arial" w:cs="Arial"/>
          <w:sz w:val="22"/>
          <w:szCs w:val="22"/>
        </w:rPr>
        <w:t>“Um Jardim para Tchekhov”</w:t>
      </w:r>
      <w:r w:rsidRPr="00CC504D">
        <w:rPr>
          <w:rFonts w:ascii="Arial" w:hAnsi="Arial" w:cs="Arial"/>
          <w:sz w:val="22"/>
          <w:szCs w:val="22"/>
        </w:rPr>
        <w:t>, assinado por Pedro Brício, narra a história de uma consagrada atriz de teatro, Alma Duran, vivida por Maria Padilha, que vai morar com sua filha, a médica Isadora (Olivia Torres), e seu genro Otto, um delegado de polícia (</w:t>
      </w:r>
      <w:proofErr w:type="spellStart"/>
      <w:r w:rsidRPr="00CC504D">
        <w:rPr>
          <w:rFonts w:ascii="Arial" w:hAnsi="Arial" w:cs="Arial"/>
          <w:sz w:val="22"/>
          <w:szCs w:val="22"/>
        </w:rPr>
        <w:t>Erom</w:t>
      </w:r>
      <w:proofErr w:type="spellEnd"/>
      <w:r w:rsidRPr="00CC504D">
        <w:rPr>
          <w:rFonts w:ascii="Arial" w:hAnsi="Arial" w:cs="Arial"/>
          <w:sz w:val="22"/>
          <w:szCs w:val="22"/>
        </w:rPr>
        <w:t xml:space="preserve"> Cordeiro), em um condomínio em Botafogo, no Rio de Janeiro.</w:t>
      </w:r>
      <w:r w:rsidR="00224027">
        <w:rPr>
          <w:rFonts w:ascii="Arial" w:hAnsi="Arial" w:cs="Arial"/>
          <w:sz w:val="22"/>
          <w:szCs w:val="22"/>
        </w:rPr>
        <w:t xml:space="preserve"> Brício está indicado ao </w:t>
      </w:r>
      <w:r w:rsidR="00274D06">
        <w:rPr>
          <w:rFonts w:ascii="Arial" w:hAnsi="Arial" w:cs="Arial"/>
          <w:sz w:val="22"/>
          <w:szCs w:val="22"/>
        </w:rPr>
        <w:t xml:space="preserve">Prêmio Shell de Teatro </w:t>
      </w:r>
      <w:r w:rsidR="00A6148F">
        <w:rPr>
          <w:rFonts w:ascii="Arial" w:hAnsi="Arial" w:cs="Arial"/>
          <w:sz w:val="22"/>
          <w:szCs w:val="22"/>
        </w:rPr>
        <w:t xml:space="preserve">2024, </w:t>
      </w:r>
      <w:r w:rsidR="00274D06">
        <w:rPr>
          <w:rFonts w:ascii="Arial" w:hAnsi="Arial" w:cs="Arial"/>
          <w:sz w:val="22"/>
          <w:szCs w:val="22"/>
        </w:rPr>
        <w:t>pela dramaturgia da obra</w:t>
      </w:r>
      <w:r w:rsidR="00542A04">
        <w:rPr>
          <w:rFonts w:ascii="Arial" w:hAnsi="Arial" w:cs="Arial"/>
          <w:sz w:val="22"/>
          <w:szCs w:val="22"/>
        </w:rPr>
        <w:t>.</w:t>
      </w:r>
      <w:r w:rsidR="00A6148F">
        <w:rPr>
          <w:rFonts w:ascii="Arial" w:hAnsi="Arial" w:cs="Arial"/>
          <w:sz w:val="22"/>
          <w:szCs w:val="22"/>
        </w:rPr>
        <w:t xml:space="preserve"> </w:t>
      </w:r>
      <w:r w:rsidR="00542A04">
        <w:rPr>
          <w:rFonts w:ascii="Arial" w:hAnsi="Arial" w:cs="Arial"/>
          <w:sz w:val="22"/>
          <w:szCs w:val="22"/>
        </w:rPr>
        <w:t>O</w:t>
      </w:r>
      <w:r w:rsidR="00367254">
        <w:rPr>
          <w:rFonts w:ascii="Arial" w:hAnsi="Arial" w:cs="Arial"/>
          <w:sz w:val="22"/>
          <w:szCs w:val="22"/>
        </w:rPr>
        <w:t xml:space="preserve"> resultado será anunciado em março de 2025.</w:t>
      </w:r>
    </w:p>
    <w:p w14:paraId="3707EE7B" w14:textId="77777777" w:rsidR="007A535B" w:rsidRDefault="007A535B" w:rsidP="0039276B">
      <w:pPr>
        <w:ind w:firstLine="708"/>
        <w:rPr>
          <w:rFonts w:ascii="Arial" w:hAnsi="Arial" w:cs="Arial"/>
          <w:sz w:val="22"/>
          <w:szCs w:val="22"/>
        </w:rPr>
      </w:pPr>
    </w:p>
    <w:p w14:paraId="6D2122E7" w14:textId="03A39E98" w:rsidR="00335DE0" w:rsidRPr="00CC504D" w:rsidRDefault="00335DE0" w:rsidP="0039276B">
      <w:pPr>
        <w:ind w:firstLine="708"/>
        <w:rPr>
          <w:rFonts w:ascii="Arial" w:hAnsi="Arial" w:cs="Arial"/>
          <w:sz w:val="22"/>
          <w:szCs w:val="22"/>
        </w:rPr>
      </w:pPr>
      <w:r w:rsidRPr="00CC504D">
        <w:rPr>
          <w:rFonts w:ascii="Arial" w:hAnsi="Arial" w:cs="Arial"/>
          <w:sz w:val="22"/>
          <w:szCs w:val="22"/>
        </w:rPr>
        <w:t>Desempregada há três anos, ela começa a dar aulas de teatro para a estudante Lalá (</w:t>
      </w:r>
      <w:proofErr w:type="spellStart"/>
      <w:r w:rsidRPr="00CC504D">
        <w:rPr>
          <w:rFonts w:ascii="Arial" w:hAnsi="Arial" w:cs="Arial"/>
          <w:sz w:val="22"/>
          <w:szCs w:val="22"/>
        </w:rPr>
        <w:t>Iohanna</w:t>
      </w:r>
      <w:proofErr w:type="spellEnd"/>
      <w:r w:rsidRPr="00CC504D">
        <w:rPr>
          <w:rFonts w:ascii="Arial" w:hAnsi="Arial" w:cs="Arial"/>
          <w:sz w:val="22"/>
          <w:szCs w:val="22"/>
        </w:rPr>
        <w:t> Carvalho), enquanto</w:t>
      </w:r>
      <w:r w:rsidRPr="00CC504D" w:rsidDel="0040237E">
        <w:rPr>
          <w:rFonts w:ascii="Arial" w:hAnsi="Arial" w:cs="Arial"/>
          <w:sz w:val="22"/>
          <w:szCs w:val="22"/>
        </w:rPr>
        <w:t xml:space="preserve"> </w:t>
      </w:r>
      <w:r w:rsidRPr="00CC504D">
        <w:rPr>
          <w:rFonts w:ascii="Arial" w:hAnsi="Arial" w:cs="Arial"/>
          <w:sz w:val="22"/>
          <w:szCs w:val="22"/>
        </w:rPr>
        <w:t xml:space="preserve">sonha em montar "O Jardim das Cerejeiras". Ao enfrentar dificuldades para realizar o espetáculo, ela conhece um desconhecido no playground do prédio, que afirma ser Anton Tchekhov (Leonardo Medeiros), que passa a ajudá-la. </w:t>
      </w:r>
    </w:p>
    <w:p w14:paraId="2B44F1C1" w14:textId="77777777" w:rsidR="00335DE0" w:rsidRDefault="00335DE0" w:rsidP="00CC504D">
      <w:pPr>
        <w:rPr>
          <w:rFonts w:ascii="Arial" w:hAnsi="Arial" w:cs="Arial"/>
          <w:sz w:val="22"/>
          <w:szCs w:val="22"/>
        </w:rPr>
      </w:pPr>
    </w:p>
    <w:p w14:paraId="5AA8D559" w14:textId="77777777" w:rsidR="00F67369" w:rsidRPr="00CC504D" w:rsidRDefault="00F67369" w:rsidP="00CC504D">
      <w:pPr>
        <w:rPr>
          <w:rFonts w:ascii="Arial" w:hAnsi="Arial" w:cs="Arial"/>
          <w:sz w:val="22"/>
          <w:szCs w:val="22"/>
        </w:rPr>
      </w:pPr>
    </w:p>
    <w:p w14:paraId="0EFB3A14" w14:textId="1E1A2A4E" w:rsidR="00462BFF" w:rsidRPr="00F67369" w:rsidRDefault="00462BFF" w:rsidP="00CC504D">
      <w:pPr>
        <w:rPr>
          <w:rFonts w:ascii="Arial" w:hAnsi="Arial" w:cs="Arial"/>
          <w:b/>
          <w:bCs/>
          <w:sz w:val="22"/>
          <w:szCs w:val="22"/>
        </w:rPr>
      </w:pPr>
      <w:r w:rsidRPr="00F67369">
        <w:rPr>
          <w:rFonts w:ascii="Arial" w:hAnsi="Arial" w:cs="Arial"/>
          <w:b/>
          <w:bCs/>
          <w:sz w:val="22"/>
          <w:szCs w:val="22"/>
        </w:rPr>
        <w:t xml:space="preserve">A </w:t>
      </w:r>
      <w:r w:rsidR="00F67369" w:rsidRPr="00F67369">
        <w:rPr>
          <w:rFonts w:ascii="Arial" w:hAnsi="Arial" w:cs="Arial"/>
          <w:b/>
          <w:bCs/>
          <w:sz w:val="22"/>
          <w:szCs w:val="22"/>
        </w:rPr>
        <w:t>Dramaturgia</w:t>
      </w:r>
    </w:p>
    <w:p w14:paraId="56EFD73F" w14:textId="77777777" w:rsidR="00462BFF" w:rsidRPr="00CC504D" w:rsidRDefault="00462BFF" w:rsidP="00CC504D">
      <w:pPr>
        <w:rPr>
          <w:rFonts w:ascii="Arial" w:hAnsi="Arial" w:cs="Arial"/>
          <w:sz w:val="22"/>
          <w:szCs w:val="22"/>
        </w:rPr>
      </w:pPr>
    </w:p>
    <w:p w14:paraId="4A217EC0" w14:textId="77777777" w:rsidR="00335DE0" w:rsidRPr="00CC504D" w:rsidRDefault="00335DE0" w:rsidP="00F67369">
      <w:pPr>
        <w:ind w:firstLine="708"/>
        <w:rPr>
          <w:rFonts w:ascii="Arial" w:hAnsi="Arial" w:cs="Arial"/>
          <w:sz w:val="22"/>
          <w:szCs w:val="22"/>
        </w:rPr>
      </w:pPr>
      <w:r w:rsidRPr="00CC504D">
        <w:rPr>
          <w:rFonts w:ascii="Arial" w:hAnsi="Arial" w:cs="Arial"/>
          <w:sz w:val="22"/>
          <w:szCs w:val="22"/>
        </w:rPr>
        <w:t xml:space="preserve">Os limites entre realidade e ficção, comédia e drama, passado e presente, Brasil e Rússia, vão se misturando, numa trama que discute - com bastante humor - os tempos de intolerância vividos no país. Embora o espetáculo evoque o autor russo, o texto não é inspirado nele, conta Pedro Brício. “O tom </w:t>
      </w:r>
      <w:r w:rsidRPr="00012C3E">
        <w:rPr>
          <w:rFonts w:ascii="Arial" w:hAnsi="Arial" w:cs="Arial"/>
          <w:i/>
          <w:iCs/>
          <w:sz w:val="22"/>
          <w:szCs w:val="22"/>
        </w:rPr>
        <w:t>tchekhoviano</w:t>
      </w:r>
      <w:r w:rsidRPr="00CC504D">
        <w:rPr>
          <w:rFonts w:ascii="Arial" w:hAnsi="Arial" w:cs="Arial"/>
          <w:sz w:val="22"/>
          <w:szCs w:val="22"/>
        </w:rPr>
        <w:t xml:space="preserve"> está na dualidade de emoções, nas tensões sociais, na aridez da violência, na intolerância. Por outro lado, há o afeto, a beleza, situações patéticas, risadas. É uma mistura de sentimentos, é sobre rir das nossas dores”.</w:t>
      </w:r>
    </w:p>
    <w:p w14:paraId="0208770D" w14:textId="77777777" w:rsidR="00335DE0" w:rsidRPr="00CC504D" w:rsidRDefault="00335DE0" w:rsidP="00CC504D">
      <w:pPr>
        <w:rPr>
          <w:rFonts w:ascii="Arial" w:hAnsi="Arial" w:cs="Arial"/>
          <w:sz w:val="22"/>
          <w:szCs w:val="22"/>
        </w:rPr>
      </w:pPr>
    </w:p>
    <w:p w14:paraId="19CBE566" w14:textId="77777777" w:rsidR="00335DE0" w:rsidRPr="00CC504D" w:rsidRDefault="00335DE0" w:rsidP="00F67369">
      <w:pPr>
        <w:ind w:firstLine="708"/>
        <w:rPr>
          <w:rFonts w:ascii="Arial" w:hAnsi="Arial" w:cs="Arial"/>
          <w:sz w:val="22"/>
          <w:szCs w:val="22"/>
        </w:rPr>
      </w:pPr>
      <w:r w:rsidRPr="00CC504D">
        <w:rPr>
          <w:rFonts w:ascii="Arial" w:hAnsi="Arial" w:cs="Arial"/>
          <w:sz w:val="22"/>
          <w:szCs w:val="22"/>
        </w:rPr>
        <w:t xml:space="preserve">Por mais que a Alma Duran esteja passando por uma situação difícil, lidando com o fracasso, com a falta de dinheiro, não perde a capacidade de sonhar, de inventar um futuro. Ela planta cerejeiras em um jardim abandonado do condomínio, em pleno Rio de Janeiro. São esses elementos que trazem para perto do público o que, aparentemente, estaria distante no tempo e no espaço, como a obra de um autor russo que viveu entre o século XIX e o XX. </w:t>
      </w:r>
    </w:p>
    <w:p w14:paraId="3E2C2BF6" w14:textId="77777777" w:rsidR="00335DE0" w:rsidRPr="00CC504D" w:rsidRDefault="00335DE0" w:rsidP="00CC504D">
      <w:pPr>
        <w:rPr>
          <w:rFonts w:ascii="Arial" w:hAnsi="Arial" w:cs="Arial"/>
          <w:sz w:val="22"/>
          <w:szCs w:val="22"/>
        </w:rPr>
      </w:pPr>
    </w:p>
    <w:p w14:paraId="3F9F45CC" w14:textId="59CB2072" w:rsidR="00335DE0" w:rsidRPr="00CC504D" w:rsidRDefault="00700B95" w:rsidP="00F67369">
      <w:pPr>
        <w:ind w:firstLine="708"/>
        <w:rPr>
          <w:rFonts w:ascii="Arial" w:hAnsi="Arial" w:cs="Arial"/>
          <w:sz w:val="22"/>
          <w:szCs w:val="22"/>
        </w:rPr>
      </w:pPr>
      <w:r>
        <w:rPr>
          <w:rFonts w:ascii="Arial" w:hAnsi="Arial" w:cs="Arial"/>
          <w:sz w:val="22"/>
          <w:szCs w:val="22"/>
        </w:rPr>
        <w:t xml:space="preserve">A diretora </w:t>
      </w:r>
      <w:r w:rsidR="00705B31">
        <w:rPr>
          <w:rFonts w:ascii="Arial" w:hAnsi="Arial" w:cs="Arial"/>
          <w:sz w:val="22"/>
          <w:szCs w:val="22"/>
        </w:rPr>
        <w:t xml:space="preserve">da peça, </w:t>
      </w:r>
      <w:r w:rsidR="00335DE0" w:rsidRPr="00CC504D">
        <w:rPr>
          <w:rFonts w:ascii="Arial" w:hAnsi="Arial" w:cs="Arial"/>
          <w:sz w:val="22"/>
          <w:szCs w:val="22"/>
        </w:rPr>
        <w:t xml:space="preserve">Georgette Fadel, conta que </w:t>
      </w:r>
      <w:r w:rsidR="005554D7" w:rsidRPr="00CC504D">
        <w:rPr>
          <w:rFonts w:ascii="Arial" w:hAnsi="Arial" w:cs="Arial"/>
          <w:sz w:val="22"/>
          <w:szCs w:val="22"/>
        </w:rPr>
        <w:t>“</w:t>
      </w:r>
      <w:r w:rsidR="00335DE0" w:rsidRPr="00CC504D">
        <w:rPr>
          <w:rFonts w:ascii="Arial" w:hAnsi="Arial" w:cs="Arial"/>
          <w:sz w:val="22"/>
          <w:szCs w:val="22"/>
        </w:rPr>
        <w:t>o autor é geralmente lido do ponto de vista psicológico, das relações sociais, mas ele tem uma vertente de humor muito importante, a qual a equipe escolheu ressaltar.</w:t>
      </w:r>
      <w:r w:rsidR="005554D7" w:rsidRPr="00CC504D">
        <w:rPr>
          <w:rFonts w:ascii="Arial" w:hAnsi="Arial" w:cs="Arial"/>
          <w:sz w:val="22"/>
          <w:szCs w:val="22"/>
        </w:rPr>
        <w:t xml:space="preserve"> ‘</w:t>
      </w:r>
      <w:r w:rsidR="00335DE0" w:rsidRPr="00CC504D">
        <w:rPr>
          <w:rFonts w:ascii="Arial" w:hAnsi="Arial" w:cs="Arial"/>
          <w:sz w:val="22"/>
          <w:szCs w:val="22"/>
        </w:rPr>
        <w:t>O Jardim das Cerejeiras</w:t>
      </w:r>
      <w:r w:rsidR="005554D7" w:rsidRPr="00CC504D">
        <w:rPr>
          <w:rFonts w:ascii="Arial" w:hAnsi="Arial" w:cs="Arial"/>
          <w:sz w:val="22"/>
          <w:szCs w:val="22"/>
        </w:rPr>
        <w:t>’</w:t>
      </w:r>
      <w:r w:rsidR="00335DE0" w:rsidRPr="00CC504D">
        <w:rPr>
          <w:rFonts w:ascii="Arial" w:hAnsi="Arial" w:cs="Arial"/>
          <w:sz w:val="22"/>
          <w:szCs w:val="22"/>
        </w:rPr>
        <w:t>, por exemplo, é</w:t>
      </w:r>
      <w:r w:rsidR="00171138">
        <w:rPr>
          <w:rFonts w:ascii="Arial" w:hAnsi="Arial" w:cs="Arial"/>
          <w:sz w:val="22"/>
          <w:szCs w:val="22"/>
        </w:rPr>
        <w:t xml:space="preserve"> </w:t>
      </w:r>
      <w:r w:rsidR="00335DE0" w:rsidRPr="00CC504D">
        <w:rPr>
          <w:rFonts w:ascii="Arial" w:hAnsi="Arial" w:cs="Arial"/>
          <w:sz w:val="22"/>
          <w:szCs w:val="22"/>
        </w:rPr>
        <w:t>uma comédia, mas ficou conhecida na montagem do diretor russo Constantin Stanislavski, que insistiu em encená-la como um drama, o que conferiu a ela essa pecha</w:t>
      </w:r>
      <w:r w:rsidR="005554D7" w:rsidRPr="00CC504D">
        <w:rPr>
          <w:rFonts w:ascii="Arial" w:hAnsi="Arial" w:cs="Arial"/>
          <w:sz w:val="22"/>
          <w:szCs w:val="22"/>
        </w:rPr>
        <w:t>”</w:t>
      </w:r>
      <w:r w:rsidR="00335DE0" w:rsidRPr="00CC504D">
        <w:rPr>
          <w:rFonts w:ascii="Arial" w:hAnsi="Arial" w:cs="Arial"/>
          <w:sz w:val="22"/>
          <w:szCs w:val="22"/>
        </w:rPr>
        <w:t xml:space="preserve">. </w:t>
      </w:r>
    </w:p>
    <w:p w14:paraId="5C457D3F" w14:textId="77777777" w:rsidR="00335DE0" w:rsidRDefault="00335DE0" w:rsidP="00CC504D">
      <w:pPr>
        <w:rPr>
          <w:rFonts w:ascii="Arial" w:hAnsi="Arial" w:cs="Arial"/>
          <w:sz w:val="22"/>
          <w:szCs w:val="22"/>
        </w:rPr>
      </w:pPr>
    </w:p>
    <w:p w14:paraId="194DBD44" w14:textId="77777777" w:rsidR="00895D5B" w:rsidRPr="00CC504D" w:rsidRDefault="00895D5B" w:rsidP="00CC504D">
      <w:pPr>
        <w:rPr>
          <w:rFonts w:ascii="Arial" w:hAnsi="Arial" w:cs="Arial"/>
          <w:sz w:val="22"/>
          <w:szCs w:val="22"/>
        </w:rPr>
      </w:pPr>
    </w:p>
    <w:p w14:paraId="70E2C76E" w14:textId="3FE293FC" w:rsidR="00335DE0" w:rsidRPr="00895D5B" w:rsidRDefault="00895D5B" w:rsidP="00CC504D">
      <w:pPr>
        <w:rPr>
          <w:rFonts w:ascii="Arial" w:hAnsi="Arial" w:cs="Arial"/>
          <w:b/>
          <w:bCs/>
          <w:sz w:val="22"/>
          <w:szCs w:val="22"/>
        </w:rPr>
      </w:pPr>
      <w:r w:rsidRPr="00895D5B">
        <w:rPr>
          <w:rFonts w:ascii="Arial" w:hAnsi="Arial" w:cs="Arial"/>
          <w:b/>
          <w:bCs/>
          <w:sz w:val="22"/>
          <w:szCs w:val="22"/>
        </w:rPr>
        <w:t>Vida em movimento</w:t>
      </w:r>
    </w:p>
    <w:p w14:paraId="4709B63B" w14:textId="77777777" w:rsidR="00335DE0" w:rsidRPr="00CC504D" w:rsidRDefault="00335DE0" w:rsidP="00CC504D">
      <w:pPr>
        <w:rPr>
          <w:rFonts w:ascii="Arial" w:hAnsi="Arial" w:cs="Arial"/>
          <w:sz w:val="22"/>
          <w:szCs w:val="22"/>
        </w:rPr>
      </w:pPr>
    </w:p>
    <w:p w14:paraId="5AA0C53B" w14:textId="1D5BF48F" w:rsidR="00335DE0" w:rsidRPr="00CC504D" w:rsidRDefault="00335DE0" w:rsidP="00895D5B">
      <w:pPr>
        <w:ind w:firstLine="708"/>
        <w:rPr>
          <w:rFonts w:ascii="Arial" w:hAnsi="Arial" w:cs="Arial"/>
          <w:sz w:val="22"/>
          <w:szCs w:val="22"/>
        </w:rPr>
      </w:pPr>
      <w:r w:rsidRPr="00CC504D">
        <w:rPr>
          <w:rFonts w:ascii="Arial" w:hAnsi="Arial" w:cs="Arial"/>
          <w:sz w:val="22"/>
          <w:szCs w:val="22"/>
        </w:rPr>
        <w:t xml:space="preserve">“Um Jardim para Tchekhov”, conta a diretora, também chama atenção para a impermanência da vida. “O transitório está presente em diversas camadas do espetáculo, desde o texto à cenografia – com vários elementos que mudam de lugar nas cenas, que balançam. Temos bonecos </w:t>
      </w:r>
      <w:r w:rsidR="00C03961" w:rsidRPr="00CC504D">
        <w:rPr>
          <w:rFonts w:ascii="Arial" w:hAnsi="Arial" w:cs="Arial"/>
          <w:sz w:val="22"/>
          <w:szCs w:val="22"/>
        </w:rPr>
        <w:t>‘</w:t>
      </w:r>
      <w:r w:rsidRPr="00CC504D">
        <w:rPr>
          <w:rFonts w:ascii="Arial" w:hAnsi="Arial" w:cs="Arial"/>
          <w:sz w:val="22"/>
          <w:szCs w:val="22"/>
        </w:rPr>
        <w:t>João Bobo</w:t>
      </w:r>
      <w:r w:rsidR="00C03961" w:rsidRPr="00CC504D">
        <w:rPr>
          <w:rFonts w:ascii="Arial" w:hAnsi="Arial" w:cs="Arial"/>
          <w:sz w:val="22"/>
          <w:szCs w:val="22"/>
        </w:rPr>
        <w:t>’</w:t>
      </w:r>
      <w:r w:rsidRPr="00CC504D">
        <w:rPr>
          <w:rFonts w:ascii="Arial" w:hAnsi="Arial" w:cs="Arial"/>
          <w:sz w:val="22"/>
          <w:szCs w:val="22"/>
        </w:rPr>
        <w:t xml:space="preserve"> representando personagens. O vento é um integrante da peça. O tempo todo está ventando, o que traz uma sensação de movimento, mostra que estamos vivos”.</w:t>
      </w:r>
    </w:p>
    <w:p w14:paraId="64BB536E" w14:textId="77777777" w:rsidR="00335DE0" w:rsidRPr="00CC504D" w:rsidRDefault="00335DE0" w:rsidP="00CC504D">
      <w:pPr>
        <w:rPr>
          <w:rFonts w:ascii="Arial" w:hAnsi="Arial" w:cs="Arial"/>
          <w:sz w:val="22"/>
          <w:szCs w:val="22"/>
        </w:rPr>
      </w:pPr>
    </w:p>
    <w:p w14:paraId="017C8B7D" w14:textId="2DC4F2AC" w:rsidR="00335DE0" w:rsidRPr="00CC504D" w:rsidRDefault="00335DE0" w:rsidP="00EA20CA">
      <w:pPr>
        <w:ind w:firstLine="708"/>
        <w:rPr>
          <w:rFonts w:ascii="Arial" w:hAnsi="Arial" w:cs="Arial"/>
          <w:sz w:val="22"/>
          <w:szCs w:val="22"/>
        </w:rPr>
      </w:pPr>
      <w:r w:rsidRPr="00CC504D">
        <w:rPr>
          <w:rFonts w:ascii="Arial" w:hAnsi="Arial" w:cs="Arial"/>
          <w:sz w:val="22"/>
          <w:szCs w:val="22"/>
        </w:rPr>
        <w:t xml:space="preserve">Como uma crônica cotidiana, a peça tem muito </w:t>
      </w:r>
      <w:r w:rsidR="00B6505F" w:rsidRPr="00CC504D">
        <w:rPr>
          <w:rFonts w:ascii="Arial" w:hAnsi="Arial" w:cs="Arial"/>
          <w:sz w:val="22"/>
          <w:szCs w:val="22"/>
        </w:rPr>
        <w:t>do “mundo real”</w:t>
      </w:r>
      <w:r w:rsidRPr="00CC504D">
        <w:rPr>
          <w:rFonts w:ascii="Arial" w:hAnsi="Arial" w:cs="Arial"/>
          <w:sz w:val="22"/>
          <w:szCs w:val="22"/>
        </w:rPr>
        <w:t>, transita</w:t>
      </w:r>
      <w:r w:rsidR="00B6505F" w:rsidRPr="00CC504D">
        <w:rPr>
          <w:rFonts w:ascii="Arial" w:hAnsi="Arial" w:cs="Arial"/>
          <w:sz w:val="22"/>
          <w:szCs w:val="22"/>
        </w:rPr>
        <w:t>ndo</w:t>
      </w:r>
      <w:r w:rsidRPr="00CC504D">
        <w:rPr>
          <w:rFonts w:ascii="Arial" w:hAnsi="Arial" w:cs="Arial"/>
          <w:sz w:val="22"/>
          <w:szCs w:val="22"/>
        </w:rPr>
        <w:t xml:space="preserve"> entre a tensão e o riso, traz</w:t>
      </w:r>
      <w:r w:rsidR="008F12B2" w:rsidRPr="00CC504D">
        <w:rPr>
          <w:rFonts w:ascii="Arial" w:hAnsi="Arial" w:cs="Arial"/>
          <w:sz w:val="22"/>
          <w:szCs w:val="22"/>
        </w:rPr>
        <w:t>endo</w:t>
      </w:r>
      <w:r w:rsidRPr="00CC504D">
        <w:rPr>
          <w:rFonts w:ascii="Arial" w:hAnsi="Arial" w:cs="Arial"/>
          <w:sz w:val="22"/>
          <w:szCs w:val="22"/>
        </w:rPr>
        <w:t xml:space="preserve"> questões sociais, raciais, violência, meio ambiente. “Vivemos, junto com os personagens, seus momentos de desprazer, de alegrias. Embarcamos em suas fantasias </w:t>
      </w:r>
      <w:proofErr w:type="gramStart"/>
      <w:r w:rsidRPr="00CC504D">
        <w:rPr>
          <w:rFonts w:ascii="Arial" w:hAnsi="Arial" w:cs="Arial"/>
          <w:sz w:val="22"/>
          <w:szCs w:val="22"/>
        </w:rPr>
        <w:t>e também</w:t>
      </w:r>
      <w:proofErr w:type="gramEnd"/>
      <w:r w:rsidRPr="00CC504D">
        <w:rPr>
          <w:rFonts w:ascii="Arial" w:hAnsi="Arial" w:cs="Arial"/>
          <w:sz w:val="22"/>
          <w:szCs w:val="22"/>
        </w:rPr>
        <w:t xml:space="preserve"> em seus medos. Mas a leveza de sonhar se sobrepõe, a peça é sobre essa liberdade de sonhar. Não no sentido ingênuo, e sim no sentido de não levar tudo tão a sério. Há uma vibração positiva, um sopro de vida”.</w:t>
      </w:r>
    </w:p>
    <w:p w14:paraId="21FFFCCC" w14:textId="77777777" w:rsidR="00335DE0" w:rsidRDefault="00335DE0" w:rsidP="00CC504D">
      <w:pPr>
        <w:rPr>
          <w:rFonts w:ascii="Arial" w:hAnsi="Arial" w:cs="Arial"/>
          <w:sz w:val="22"/>
          <w:szCs w:val="22"/>
        </w:rPr>
      </w:pPr>
    </w:p>
    <w:p w14:paraId="2EA60019" w14:textId="103DDF89" w:rsidR="00236B01" w:rsidRPr="00CC504D" w:rsidRDefault="00236B01" w:rsidP="00CC504D">
      <w:pPr>
        <w:rPr>
          <w:rFonts w:ascii="Arial" w:hAnsi="Arial" w:cs="Arial"/>
          <w:sz w:val="22"/>
          <w:szCs w:val="22"/>
        </w:rPr>
      </w:pPr>
    </w:p>
    <w:p w14:paraId="7491F566" w14:textId="040CD42E" w:rsidR="00335DE0" w:rsidRPr="00236B01" w:rsidRDefault="00236B01" w:rsidP="00CC504D">
      <w:pPr>
        <w:rPr>
          <w:rFonts w:ascii="Arial" w:hAnsi="Arial" w:cs="Arial"/>
          <w:b/>
          <w:bCs/>
          <w:sz w:val="22"/>
          <w:szCs w:val="22"/>
        </w:rPr>
      </w:pPr>
      <w:r w:rsidRPr="00236B01">
        <w:rPr>
          <w:rFonts w:ascii="Arial" w:hAnsi="Arial" w:cs="Arial"/>
          <w:b/>
          <w:bCs/>
          <w:sz w:val="22"/>
          <w:szCs w:val="22"/>
        </w:rPr>
        <w:t>Encontro com Tchekhov</w:t>
      </w:r>
    </w:p>
    <w:p w14:paraId="1E8046DA" w14:textId="77777777" w:rsidR="00335DE0" w:rsidRPr="00CC504D" w:rsidRDefault="00335DE0" w:rsidP="00CC504D">
      <w:pPr>
        <w:rPr>
          <w:rFonts w:ascii="Arial" w:hAnsi="Arial" w:cs="Arial"/>
          <w:sz w:val="22"/>
          <w:szCs w:val="22"/>
        </w:rPr>
      </w:pPr>
    </w:p>
    <w:p w14:paraId="3A2ACD92" w14:textId="77777777" w:rsidR="00335DE0" w:rsidRPr="00CC504D" w:rsidRDefault="00335DE0" w:rsidP="00236B01">
      <w:pPr>
        <w:ind w:firstLine="708"/>
        <w:rPr>
          <w:rFonts w:ascii="Arial" w:hAnsi="Arial" w:cs="Arial"/>
          <w:sz w:val="22"/>
          <w:szCs w:val="22"/>
        </w:rPr>
      </w:pPr>
      <w:r w:rsidRPr="00CC504D">
        <w:rPr>
          <w:rFonts w:ascii="Arial" w:hAnsi="Arial" w:cs="Arial"/>
          <w:sz w:val="22"/>
          <w:szCs w:val="22"/>
        </w:rPr>
        <w:t>Partiu da atriz Maria Padilha a ideia de fazer uma montagem envolvendo Anton Tchekhov. Seu primeiro trabalho com o autor russo foi em 1999, na peça “As Três Irmãs”, dirigida por Enrique Diaz. “Me apaixonei por sua obra, pelo ser humano que ele foi. Desde então sonhava em montar uma peça dele, mas é algo grandioso, com muitos personagens e ficaria inviável financeiramente. Convidei, então, o Pedro Brício, com quem havia trabalhado no monólogo ‘Diários do Abismo’, que fez uma brilhante adaptação das obras da escritora mineira Maura Lopes Cançado. Como grande dramaturgo que é, ele criou a história original que se transformou na peça ‘Um Jardim para Tchekhov’”.</w:t>
      </w:r>
    </w:p>
    <w:p w14:paraId="171D329B" w14:textId="77777777" w:rsidR="00335DE0" w:rsidRPr="00CC504D" w:rsidRDefault="00335DE0" w:rsidP="00CC504D">
      <w:pPr>
        <w:rPr>
          <w:rFonts w:ascii="Arial" w:hAnsi="Arial" w:cs="Arial"/>
          <w:sz w:val="22"/>
          <w:szCs w:val="22"/>
        </w:rPr>
      </w:pPr>
    </w:p>
    <w:p w14:paraId="562B329C" w14:textId="0CCCA462" w:rsidR="00335DE0" w:rsidRPr="00CC504D" w:rsidRDefault="00335DE0" w:rsidP="00D2093F">
      <w:pPr>
        <w:ind w:firstLine="708"/>
        <w:rPr>
          <w:rFonts w:ascii="Arial" w:hAnsi="Arial" w:cs="Arial"/>
          <w:sz w:val="22"/>
          <w:szCs w:val="22"/>
        </w:rPr>
      </w:pPr>
      <w:r w:rsidRPr="00CC504D">
        <w:rPr>
          <w:rFonts w:ascii="Arial" w:hAnsi="Arial" w:cs="Arial"/>
          <w:sz w:val="22"/>
          <w:szCs w:val="22"/>
        </w:rPr>
        <w:t xml:space="preserve">“A Alma Duran é um verdadeiro presente”, </w:t>
      </w:r>
      <w:r w:rsidR="00275A50" w:rsidRPr="00CC504D">
        <w:rPr>
          <w:rFonts w:ascii="Arial" w:hAnsi="Arial" w:cs="Arial"/>
          <w:sz w:val="22"/>
          <w:szCs w:val="22"/>
        </w:rPr>
        <w:t>a atriz</w:t>
      </w:r>
      <w:r w:rsidRPr="00CC504D">
        <w:rPr>
          <w:rFonts w:ascii="Arial" w:hAnsi="Arial" w:cs="Arial"/>
          <w:sz w:val="22"/>
          <w:szCs w:val="22"/>
        </w:rPr>
        <w:t xml:space="preserve"> sublinha. “Ela traz um sopro de vida, um sopro de arte. Chega para mudar as relações, tanto na sua família, como para a estudante de teatro Lala, que recebe aulas particulares da atriz. Alma simboliza a própria arte e o teatro como um lugar de respiro, de ar. Ela está entre o lírico e o humor, o drama e a comédia </w:t>
      </w:r>
      <w:r w:rsidR="00F6149C" w:rsidRPr="00CC504D">
        <w:rPr>
          <w:rFonts w:ascii="Arial" w:hAnsi="Arial" w:cs="Arial"/>
          <w:sz w:val="22"/>
          <w:szCs w:val="22"/>
        </w:rPr>
        <w:t>- algo</w:t>
      </w:r>
      <w:r w:rsidRPr="00CC504D">
        <w:rPr>
          <w:rFonts w:ascii="Arial" w:hAnsi="Arial" w:cs="Arial"/>
          <w:sz w:val="22"/>
          <w:szCs w:val="22"/>
        </w:rPr>
        <w:t xml:space="preserve"> que me dá muito prazer em representar como atriz”, revela Padilha. </w:t>
      </w:r>
    </w:p>
    <w:p w14:paraId="52415D64" w14:textId="77777777" w:rsidR="00335DE0" w:rsidRDefault="00335DE0" w:rsidP="00CC504D">
      <w:pPr>
        <w:rPr>
          <w:rFonts w:ascii="Arial" w:hAnsi="Arial" w:cs="Arial"/>
          <w:sz w:val="22"/>
          <w:szCs w:val="22"/>
        </w:rPr>
      </w:pPr>
    </w:p>
    <w:p w14:paraId="4AC606FA" w14:textId="77777777" w:rsidR="003D0D72" w:rsidRPr="00CC504D" w:rsidRDefault="003D0D72" w:rsidP="00CC504D">
      <w:pPr>
        <w:rPr>
          <w:rFonts w:ascii="Arial" w:hAnsi="Arial" w:cs="Arial"/>
          <w:sz w:val="22"/>
          <w:szCs w:val="22"/>
        </w:rPr>
      </w:pPr>
    </w:p>
    <w:p w14:paraId="30A8B38D" w14:textId="6D68533A" w:rsidR="00335DE0" w:rsidRPr="003D0D72" w:rsidRDefault="003D0D72" w:rsidP="00CC504D">
      <w:pPr>
        <w:rPr>
          <w:rFonts w:ascii="Arial" w:hAnsi="Arial" w:cs="Arial"/>
          <w:b/>
          <w:bCs/>
          <w:sz w:val="22"/>
          <w:szCs w:val="22"/>
        </w:rPr>
      </w:pPr>
      <w:r w:rsidRPr="003D0D72">
        <w:rPr>
          <w:rFonts w:ascii="Arial" w:hAnsi="Arial" w:cs="Arial"/>
          <w:b/>
          <w:bCs/>
          <w:sz w:val="22"/>
          <w:szCs w:val="22"/>
        </w:rPr>
        <w:t xml:space="preserve">Divas brasileiras </w:t>
      </w:r>
    </w:p>
    <w:p w14:paraId="52FCE31E" w14:textId="77777777" w:rsidR="00335DE0" w:rsidRPr="00CC504D" w:rsidRDefault="00335DE0" w:rsidP="00CC504D">
      <w:pPr>
        <w:rPr>
          <w:rFonts w:ascii="Arial" w:hAnsi="Arial" w:cs="Arial"/>
          <w:sz w:val="22"/>
          <w:szCs w:val="22"/>
        </w:rPr>
      </w:pPr>
    </w:p>
    <w:p w14:paraId="36B1E2CA" w14:textId="4A6FEA2C" w:rsidR="003D0D72" w:rsidRDefault="00335DE0" w:rsidP="003D0D72">
      <w:pPr>
        <w:ind w:firstLine="708"/>
        <w:rPr>
          <w:rFonts w:ascii="Arial" w:hAnsi="Arial" w:cs="Arial"/>
          <w:sz w:val="22"/>
          <w:szCs w:val="22"/>
        </w:rPr>
      </w:pPr>
      <w:r w:rsidRPr="00CC504D">
        <w:rPr>
          <w:rFonts w:ascii="Arial" w:hAnsi="Arial" w:cs="Arial"/>
          <w:sz w:val="22"/>
          <w:szCs w:val="22"/>
        </w:rPr>
        <w:t xml:space="preserve">Maria Padilha conta que Alma Duran tem bastante de Tchekhov, “aquela coisa febril, de estar vivendo uma fantasia e, de repente, cair na realidade”. E, para além da inspiração no autor russo, as </w:t>
      </w:r>
      <w:r w:rsidR="00797C5C" w:rsidRPr="00CC504D">
        <w:rPr>
          <w:rFonts w:ascii="Arial" w:hAnsi="Arial" w:cs="Arial"/>
          <w:sz w:val="22"/>
          <w:szCs w:val="22"/>
        </w:rPr>
        <w:t xml:space="preserve">chamadas </w:t>
      </w:r>
      <w:r w:rsidRPr="00CC504D">
        <w:rPr>
          <w:rFonts w:ascii="Arial" w:hAnsi="Arial" w:cs="Arial"/>
          <w:sz w:val="22"/>
          <w:szCs w:val="22"/>
        </w:rPr>
        <w:t>divas do teatro brasileiro têm um papel importante na construção da personagem. “Ela tem muito de Marília Pêra, que foi minha primeira diretora, da Fernanda Montenegro, da Nathália Timberg, da Renata Sorrah, por quem sou apaixonada, da Marieta Severo, da Camila Amado.</w:t>
      </w:r>
    </w:p>
    <w:p w14:paraId="43D29D5C" w14:textId="77777777" w:rsidR="003D0D72" w:rsidRDefault="003D0D72" w:rsidP="00CC504D">
      <w:pPr>
        <w:rPr>
          <w:rFonts w:ascii="Arial" w:hAnsi="Arial" w:cs="Arial"/>
          <w:sz w:val="22"/>
          <w:szCs w:val="22"/>
        </w:rPr>
      </w:pPr>
    </w:p>
    <w:p w14:paraId="4AA1C6E5" w14:textId="615638EC" w:rsidR="00335DE0" w:rsidRPr="00CC504D" w:rsidRDefault="00335DE0" w:rsidP="003D0D72">
      <w:pPr>
        <w:ind w:firstLine="708"/>
        <w:rPr>
          <w:rFonts w:ascii="Arial" w:hAnsi="Arial" w:cs="Arial"/>
          <w:sz w:val="22"/>
          <w:szCs w:val="22"/>
        </w:rPr>
      </w:pPr>
      <w:r w:rsidRPr="00CC504D">
        <w:rPr>
          <w:rFonts w:ascii="Arial" w:hAnsi="Arial" w:cs="Arial"/>
          <w:sz w:val="22"/>
          <w:szCs w:val="22"/>
        </w:rPr>
        <w:lastRenderedPageBreak/>
        <w:t>Admiro todas que vieram antes de mim, que construíram a história do teatro, como Cleyde Yáconis, Cacilda Becker, Dercy Gonçalves, Tônia Carreiro, Myriam Muniz. Quando falamos em artes cênicas no Brasil não tem como não lembrar da importância dessas divas que pavimentaram a estrada para nós estarmos aqui”, ressalta Padilha.</w:t>
      </w:r>
    </w:p>
    <w:p w14:paraId="329CCEB8" w14:textId="77777777" w:rsidR="00637AFE" w:rsidRDefault="00637AFE" w:rsidP="00CC504D">
      <w:pPr>
        <w:rPr>
          <w:rFonts w:ascii="Arial" w:hAnsi="Arial" w:cs="Arial"/>
          <w:sz w:val="22"/>
          <w:szCs w:val="22"/>
        </w:rPr>
      </w:pPr>
    </w:p>
    <w:p w14:paraId="2D28D8B4" w14:textId="77777777" w:rsidR="00637AFE" w:rsidRPr="00CC504D" w:rsidRDefault="00637AFE" w:rsidP="00CC504D">
      <w:pPr>
        <w:rPr>
          <w:rFonts w:ascii="Arial" w:hAnsi="Arial" w:cs="Arial"/>
          <w:sz w:val="22"/>
          <w:szCs w:val="22"/>
        </w:rPr>
      </w:pPr>
    </w:p>
    <w:p w14:paraId="3FCD622C" w14:textId="1DAC0C2D" w:rsidR="00335DE0" w:rsidRPr="00637AFE" w:rsidRDefault="00637AFE" w:rsidP="00CC504D">
      <w:pPr>
        <w:rPr>
          <w:rFonts w:ascii="Arial" w:hAnsi="Arial" w:cs="Arial"/>
          <w:b/>
          <w:bCs/>
          <w:sz w:val="22"/>
          <w:szCs w:val="22"/>
        </w:rPr>
      </w:pPr>
      <w:r w:rsidRPr="00637AFE">
        <w:rPr>
          <w:rFonts w:ascii="Arial" w:hAnsi="Arial" w:cs="Arial"/>
          <w:b/>
          <w:bCs/>
          <w:sz w:val="22"/>
          <w:szCs w:val="22"/>
        </w:rPr>
        <w:t>Ficha técnica</w:t>
      </w:r>
      <w:r>
        <w:rPr>
          <w:rFonts w:ascii="Arial" w:hAnsi="Arial" w:cs="Arial"/>
          <w:b/>
          <w:bCs/>
          <w:sz w:val="22"/>
          <w:szCs w:val="22"/>
        </w:rPr>
        <w:t>:</w:t>
      </w:r>
    </w:p>
    <w:p w14:paraId="453BFA5D" w14:textId="77777777" w:rsidR="00335DE0" w:rsidRPr="00CC504D" w:rsidRDefault="00335DE0" w:rsidP="00CC504D">
      <w:pPr>
        <w:rPr>
          <w:rFonts w:ascii="Arial" w:hAnsi="Arial" w:cs="Arial"/>
          <w:sz w:val="22"/>
          <w:szCs w:val="22"/>
        </w:rPr>
      </w:pPr>
    </w:p>
    <w:p w14:paraId="2900AD75" w14:textId="77777777" w:rsidR="00825E19" w:rsidRPr="00CC504D" w:rsidRDefault="00825E19" w:rsidP="00CC504D">
      <w:pPr>
        <w:rPr>
          <w:rFonts w:ascii="Arial" w:hAnsi="Arial" w:cs="Arial"/>
          <w:sz w:val="22"/>
          <w:szCs w:val="22"/>
        </w:rPr>
      </w:pPr>
      <w:r w:rsidRPr="00CC504D">
        <w:rPr>
          <w:rFonts w:ascii="Arial" w:hAnsi="Arial" w:cs="Arial"/>
          <w:sz w:val="22"/>
          <w:szCs w:val="22"/>
        </w:rPr>
        <w:t>Dramaturgia: Pedro Brício</w:t>
      </w:r>
    </w:p>
    <w:p w14:paraId="1A0B3C05" w14:textId="77777777" w:rsidR="00825E19" w:rsidRPr="00CC504D" w:rsidRDefault="00825E19" w:rsidP="00CC504D">
      <w:pPr>
        <w:rPr>
          <w:rFonts w:ascii="Arial" w:hAnsi="Arial" w:cs="Arial"/>
          <w:sz w:val="22"/>
          <w:szCs w:val="22"/>
        </w:rPr>
      </w:pPr>
      <w:r w:rsidRPr="00CC504D">
        <w:rPr>
          <w:rFonts w:ascii="Arial" w:hAnsi="Arial" w:cs="Arial"/>
          <w:sz w:val="22"/>
          <w:szCs w:val="22"/>
        </w:rPr>
        <w:t>Direção Artística: Georgette Fadel</w:t>
      </w:r>
    </w:p>
    <w:p w14:paraId="4C76C7C4" w14:textId="77777777" w:rsidR="00EC121E" w:rsidRDefault="00EC121E" w:rsidP="00CC504D">
      <w:pPr>
        <w:rPr>
          <w:rFonts w:ascii="Arial" w:hAnsi="Arial" w:cs="Arial"/>
          <w:sz w:val="22"/>
          <w:szCs w:val="22"/>
        </w:rPr>
      </w:pPr>
    </w:p>
    <w:p w14:paraId="7297D5FB" w14:textId="446AB38B" w:rsidR="003C7ED0" w:rsidRPr="00CC504D" w:rsidRDefault="00825E19" w:rsidP="00CC504D">
      <w:pPr>
        <w:rPr>
          <w:rFonts w:ascii="Arial" w:hAnsi="Arial" w:cs="Arial"/>
          <w:sz w:val="22"/>
          <w:szCs w:val="22"/>
        </w:rPr>
      </w:pPr>
      <w:r w:rsidRPr="00CC504D">
        <w:rPr>
          <w:rFonts w:ascii="Arial" w:hAnsi="Arial" w:cs="Arial"/>
          <w:sz w:val="22"/>
          <w:szCs w:val="22"/>
        </w:rPr>
        <w:t>Elenco</w:t>
      </w:r>
      <w:r w:rsidR="003C7ED0" w:rsidRPr="00CC504D">
        <w:rPr>
          <w:rFonts w:ascii="Arial" w:hAnsi="Arial" w:cs="Arial"/>
          <w:sz w:val="22"/>
          <w:szCs w:val="22"/>
        </w:rPr>
        <w:t xml:space="preserve"> / Personagem</w:t>
      </w:r>
      <w:r w:rsidRPr="00CC504D">
        <w:rPr>
          <w:rFonts w:ascii="Arial" w:hAnsi="Arial" w:cs="Arial"/>
          <w:sz w:val="22"/>
          <w:szCs w:val="22"/>
        </w:rPr>
        <w:t xml:space="preserve">: </w:t>
      </w:r>
    </w:p>
    <w:p w14:paraId="7B07BBEF" w14:textId="77777777" w:rsidR="003C7ED0" w:rsidRPr="00CC504D" w:rsidRDefault="003C7ED0" w:rsidP="00CC504D">
      <w:pPr>
        <w:rPr>
          <w:rFonts w:ascii="Arial" w:hAnsi="Arial" w:cs="Arial"/>
          <w:sz w:val="22"/>
          <w:szCs w:val="22"/>
        </w:rPr>
      </w:pPr>
      <w:r w:rsidRPr="00CC504D">
        <w:rPr>
          <w:rFonts w:ascii="Arial" w:hAnsi="Arial" w:cs="Arial"/>
          <w:sz w:val="22"/>
          <w:szCs w:val="22"/>
        </w:rPr>
        <w:t>Maria Padilha - Alma Duran</w:t>
      </w:r>
    </w:p>
    <w:p w14:paraId="72C1BF80" w14:textId="77777777" w:rsidR="003C7ED0" w:rsidRPr="00CC504D" w:rsidRDefault="003C7ED0" w:rsidP="00CC504D">
      <w:pPr>
        <w:rPr>
          <w:rFonts w:ascii="Arial" w:hAnsi="Arial" w:cs="Arial"/>
          <w:sz w:val="22"/>
          <w:szCs w:val="22"/>
        </w:rPr>
      </w:pPr>
      <w:r w:rsidRPr="00CC504D">
        <w:rPr>
          <w:rFonts w:ascii="Arial" w:hAnsi="Arial" w:cs="Arial"/>
          <w:sz w:val="22"/>
          <w:szCs w:val="22"/>
        </w:rPr>
        <w:t xml:space="preserve">Leonardo Medeiros - Anton Tchekhov </w:t>
      </w:r>
    </w:p>
    <w:p w14:paraId="0DDC7F20" w14:textId="77777777" w:rsidR="003C7ED0" w:rsidRPr="00CC504D" w:rsidRDefault="003C7ED0" w:rsidP="00CC504D">
      <w:pPr>
        <w:rPr>
          <w:rFonts w:ascii="Arial" w:hAnsi="Arial" w:cs="Arial"/>
          <w:sz w:val="22"/>
          <w:szCs w:val="22"/>
        </w:rPr>
      </w:pPr>
      <w:proofErr w:type="spellStart"/>
      <w:r w:rsidRPr="00CC504D">
        <w:rPr>
          <w:rFonts w:ascii="Arial" w:hAnsi="Arial" w:cs="Arial"/>
          <w:sz w:val="22"/>
          <w:szCs w:val="22"/>
        </w:rPr>
        <w:t>Erom</w:t>
      </w:r>
      <w:proofErr w:type="spellEnd"/>
      <w:r w:rsidRPr="00CC504D">
        <w:rPr>
          <w:rFonts w:ascii="Arial" w:hAnsi="Arial" w:cs="Arial"/>
          <w:sz w:val="22"/>
          <w:szCs w:val="22"/>
        </w:rPr>
        <w:t xml:space="preserve"> Cordeiro - Otto</w:t>
      </w:r>
    </w:p>
    <w:p w14:paraId="5F059835" w14:textId="77777777" w:rsidR="003C7ED0" w:rsidRPr="00CC504D" w:rsidRDefault="003C7ED0" w:rsidP="00CC504D">
      <w:pPr>
        <w:rPr>
          <w:rFonts w:ascii="Arial" w:hAnsi="Arial" w:cs="Arial"/>
          <w:sz w:val="22"/>
          <w:szCs w:val="22"/>
        </w:rPr>
      </w:pPr>
      <w:r w:rsidRPr="00CC504D">
        <w:rPr>
          <w:rFonts w:ascii="Arial" w:hAnsi="Arial" w:cs="Arial"/>
          <w:sz w:val="22"/>
          <w:szCs w:val="22"/>
        </w:rPr>
        <w:t>Olivia Torres - Isadora</w:t>
      </w:r>
    </w:p>
    <w:p w14:paraId="74AD222F" w14:textId="77777777" w:rsidR="003C7ED0" w:rsidRPr="00CC504D" w:rsidRDefault="003C7ED0" w:rsidP="00CC504D">
      <w:pPr>
        <w:rPr>
          <w:rFonts w:ascii="Arial" w:hAnsi="Arial" w:cs="Arial"/>
          <w:sz w:val="22"/>
          <w:szCs w:val="22"/>
        </w:rPr>
      </w:pPr>
      <w:proofErr w:type="spellStart"/>
      <w:r w:rsidRPr="00CC504D">
        <w:rPr>
          <w:rFonts w:ascii="Arial" w:hAnsi="Arial" w:cs="Arial"/>
          <w:sz w:val="22"/>
          <w:szCs w:val="22"/>
        </w:rPr>
        <w:t>Iohanna</w:t>
      </w:r>
      <w:proofErr w:type="spellEnd"/>
      <w:r w:rsidRPr="00CC504D">
        <w:rPr>
          <w:rFonts w:ascii="Arial" w:hAnsi="Arial" w:cs="Arial"/>
          <w:sz w:val="22"/>
          <w:szCs w:val="22"/>
        </w:rPr>
        <w:t xml:space="preserve"> Carvalho – Lalá </w:t>
      </w:r>
    </w:p>
    <w:p w14:paraId="73BD2C7F" w14:textId="77777777" w:rsidR="00EC121E" w:rsidRDefault="00EC121E" w:rsidP="00CC504D">
      <w:pPr>
        <w:rPr>
          <w:rFonts w:ascii="Arial" w:hAnsi="Arial" w:cs="Arial"/>
          <w:sz w:val="22"/>
          <w:szCs w:val="22"/>
        </w:rPr>
      </w:pPr>
    </w:p>
    <w:p w14:paraId="38025B6B" w14:textId="03DA961B" w:rsidR="00825E19" w:rsidRPr="00CC504D" w:rsidRDefault="00825E19" w:rsidP="00CC504D">
      <w:pPr>
        <w:rPr>
          <w:rFonts w:ascii="Arial" w:hAnsi="Arial" w:cs="Arial"/>
          <w:sz w:val="22"/>
          <w:szCs w:val="22"/>
        </w:rPr>
      </w:pPr>
      <w:r w:rsidRPr="00CC504D">
        <w:rPr>
          <w:rFonts w:ascii="Arial" w:hAnsi="Arial" w:cs="Arial"/>
          <w:sz w:val="22"/>
          <w:szCs w:val="22"/>
        </w:rPr>
        <w:t xml:space="preserve">Interlocução de dramaturgia: André Emídio e Maurício </w:t>
      </w:r>
      <w:proofErr w:type="spellStart"/>
      <w:r w:rsidRPr="00CC504D">
        <w:rPr>
          <w:rFonts w:ascii="Arial" w:hAnsi="Arial" w:cs="Arial"/>
          <w:sz w:val="22"/>
          <w:szCs w:val="22"/>
        </w:rPr>
        <w:t>Paroni</w:t>
      </w:r>
      <w:proofErr w:type="spellEnd"/>
      <w:r w:rsidRPr="00CC504D">
        <w:rPr>
          <w:rFonts w:ascii="Arial" w:hAnsi="Arial" w:cs="Arial"/>
          <w:sz w:val="22"/>
          <w:szCs w:val="22"/>
        </w:rPr>
        <w:t xml:space="preserve"> de Castro</w:t>
      </w:r>
    </w:p>
    <w:p w14:paraId="4D79EF16" w14:textId="77777777" w:rsidR="00825E19" w:rsidRPr="00CC504D" w:rsidRDefault="00825E19" w:rsidP="00CC504D">
      <w:pPr>
        <w:rPr>
          <w:rFonts w:ascii="Arial" w:hAnsi="Arial" w:cs="Arial"/>
          <w:sz w:val="22"/>
          <w:szCs w:val="22"/>
        </w:rPr>
      </w:pPr>
      <w:r w:rsidRPr="00CC504D">
        <w:rPr>
          <w:rFonts w:ascii="Arial" w:hAnsi="Arial" w:cs="Arial"/>
          <w:sz w:val="22"/>
          <w:szCs w:val="22"/>
        </w:rPr>
        <w:t>Iluminação: Maneco Quinderé</w:t>
      </w:r>
    </w:p>
    <w:p w14:paraId="59D60950" w14:textId="77777777" w:rsidR="00825E19" w:rsidRPr="00CC504D" w:rsidRDefault="00825E19" w:rsidP="00CC504D">
      <w:pPr>
        <w:rPr>
          <w:rFonts w:ascii="Arial" w:hAnsi="Arial" w:cs="Arial"/>
          <w:sz w:val="22"/>
          <w:szCs w:val="22"/>
        </w:rPr>
      </w:pPr>
      <w:r w:rsidRPr="00CC504D">
        <w:rPr>
          <w:rFonts w:ascii="Arial" w:hAnsi="Arial" w:cs="Arial"/>
          <w:sz w:val="22"/>
          <w:szCs w:val="22"/>
        </w:rPr>
        <w:t>Cenário: Pedro Levorin e Georgette Fadel</w:t>
      </w:r>
    </w:p>
    <w:p w14:paraId="0330389A" w14:textId="77777777" w:rsidR="00825E19" w:rsidRPr="00CC504D" w:rsidRDefault="00825E19" w:rsidP="00CC504D">
      <w:pPr>
        <w:rPr>
          <w:rFonts w:ascii="Arial" w:hAnsi="Arial" w:cs="Arial"/>
          <w:sz w:val="22"/>
          <w:szCs w:val="22"/>
        </w:rPr>
      </w:pPr>
      <w:r w:rsidRPr="00CC504D">
        <w:rPr>
          <w:rFonts w:ascii="Arial" w:hAnsi="Arial" w:cs="Arial"/>
          <w:sz w:val="22"/>
          <w:szCs w:val="22"/>
        </w:rPr>
        <w:t>Figurino: Carol Lobato</w:t>
      </w:r>
    </w:p>
    <w:p w14:paraId="6BF82D0E" w14:textId="76EC176B" w:rsidR="00825E19" w:rsidRPr="00CC504D" w:rsidRDefault="00825E19" w:rsidP="00CC504D">
      <w:pPr>
        <w:rPr>
          <w:rFonts w:ascii="Arial" w:hAnsi="Arial" w:cs="Arial"/>
          <w:sz w:val="22"/>
          <w:szCs w:val="22"/>
        </w:rPr>
      </w:pPr>
      <w:r w:rsidRPr="00CC504D">
        <w:rPr>
          <w:rFonts w:ascii="Arial" w:hAnsi="Arial" w:cs="Arial"/>
          <w:sz w:val="22"/>
          <w:szCs w:val="22"/>
        </w:rPr>
        <w:t xml:space="preserve">Trilha </w:t>
      </w:r>
      <w:r w:rsidR="00EC121E" w:rsidRPr="00CC504D">
        <w:rPr>
          <w:rFonts w:ascii="Arial" w:hAnsi="Arial" w:cs="Arial"/>
          <w:sz w:val="22"/>
          <w:szCs w:val="22"/>
        </w:rPr>
        <w:t>sonora</w:t>
      </w:r>
      <w:r w:rsidRPr="00CC504D">
        <w:rPr>
          <w:rFonts w:ascii="Arial" w:hAnsi="Arial" w:cs="Arial"/>
          <w:sz w:val="22"/>
          <w:szCs w:val="22"/>
        </w:rPr>
        <w:t>: Lucas Vasconcellos</w:t>
      </w:r>
    </w:p>
    <w:p w14:paraId="2AE56C5F" w14:textId="1F980F07" w:rsidR="00825E19" w:rsidRPr="00CC504D" w:rsidRDefault="00825E19" w:rsidP="00CC504D">
      <w:pPr>
        <w:rPr>
          <w:rFonts w:ascii="Arial" w:hAnsi="Arial" w:cs="Arial"/>
          <w:sz w:val="22"/>
          <w:szCs w:val="22"/>
        </w:rPr>
      </w:pPr>
      <w:r w:rsidRPr="00CC504D">
        <w:rPr>
          <w:rFonts w:ascii="Arial" w:hAnsi="Arial" w:cs="Arial"/>
          <w:sz w:val="22"/>
          <w:szCs w:val="22"/>
        </w:rPr>
        <w:t xml:space="preserve">Preparação </w:t>
      </w:r>
      <w:r w:rsidR="00EC121E" w:rsidRPr="00CC504D">
        <w:rPr>
          <w:rFonts w:ascii="Arial" w:hAnsi="Arial" w:cs="Arial"/>
          <w:sz w:val="22"/>
          <w:szCs w:val="22"/>
        </w:rPr>
        <w:t>corporal</w:t>
      </w:r>
      <w:r w:rsidRPr="00CC504D">
        <w:rPr>
          <w:rFonts w:ascii="Arial" w:hAnsi="Arial" w:cs="Arial"/>
          <w:sz w:val="22"/>
          <w:szCs w:val="22"/>
        </w:rPr>
        <w:t>: Marcia Rubin</w:t>
      </w:r>
    </w:p>
    <w:p w14:paraId="3E7B53DA" w14:textId="7ABA8B31" w:rsidR="00825E19" w:rsidRPr="00CC504D" w:rsidRDefault="00825E19" w:rsidP="00CC504D">
      <w:pPr>
        <w:rPr>
          <w:rFonts w:ascii="Arial" w:hAnsi="Arial" w:cs="Arial"/>
          <w:sz w:val="22"/>
          <w:szCs w:val="22"/>
        </w:rPr>
      </w:pPr>
      <w:r w:rsidRPr="00CC504D">
        <w:rPr>
          <w:rFonts w:ascii="Arial" w:hAnsi="Arial" w:cs="Arial"/>
          <w:sz w:val="22"/>
          <w:szCs w:val="22"/>
        </w:rPr>
        <w:t xml:space="preserve">Designer </w:t>
      </w:r>
      <w:r w:rsidR="00EC121E" w:rsidRPr="00CC504D">
        <w:rPr>
          <w:rFonts w:ascii="Arial" w:hAnsi="Arial" w:cs="Arial"/>
          <w:sz w:val="22"/>
          <w:szCs w:val="22"/>
        </w:rPr>
        <w:t>gráfico</w:t>
      </w:r>
      <w:r w:rsidRPr="00CC504D">
        <w:rPr>
          <w:rFonts w:ascii="Arial" w:hAnsi="Arial" w:cs="Arial"/>
          <w:sz w:val="22"/>
          <w:szCs w:val="22"/>
        </w:rPr>
        <w:t xml:space="preserve">: Luiz Henrique Sá </w:t>
      </w:r>
    </w:p>
    <w:p w14:paraId="1C4C95C8" w14:textId="0393B4ED" w:rsidR="00825E19" w:rsidRPr="00CC504D" w:rsidRDefault="00825E19" w:rsidP="00CC504D">
      <w:pPr>
        <w:rPr>
          <w:rFonts w:ascii="Arial" w:hAnsi="Arial" w:cs="Arial"/>
          <w:sz w:val="22"/>
          <w:szCs w:val="22"/>
        </w:rPr>
      </w:pPr>
      <w:r w:rsidRPr="00CC504D">
        <w:rPr>
          <w:rFonts w:ascii="Arial" w:hAnsi="Arial" w:cs="Arial"/>
          <w:sz w:val="22"/>
          <w:szCs w:val="22"/>
        </w:rPr>
        <w:t xml:space="preserve">Fotos de </w:t>
      </w:r>
      <w:r w:rsidR="00EC121E" w:rsidRPr="00CC504D">
        <w:rPr>
          <w:rFonts w:ascii="Arial" w:hAnsi="Arial" w:cs="Arial"/>
          <w:sz w:val="22"/>
          <w:szCs w:val="22"/>
        </w:rPr>
        <w:t>divulgação</w:t>
      </w:r>
      <w:r w:rsidRPr="00CC504D">
        <w:rPr>
          <w:rFonts w:ascii="Arial" w:hAnsi="Arial" w:cs="Arial"/>
          <w:sz w:val="22"/>
          <w:szCs w:val="22"/>
        </w:rPr>
        <w:t>: Filipe Costa</w:t>
      </w:r>
      <w:r w:rsidR="00B07704">
        <w:rPr>
          <w:rFonts w:ascii="Arial" w:hAnsi="Arial" w:cs="Arial"/>
          <w:sz w:val="22"/>
          <w:szCs w:val="22"/>
        </w:rPr>
        <w:t>,</w:t>
      </w:r>
      <w:r w:rsidRPr="00CC504D">
        <w:rPr>
          <w:rFonts w:ascii="Arial" w:hAnsi="Arial" w:cs="Arial"/>
          <w:sz w:val="22"/>
          <w:szCs w:val="22"/>
        </w:rPr>
        <w:t xml:space="preserve"> Guto Muniz</w:t>
      </w:r>
      <w:r w:rsidR="00B07704">
        <w:rPr>
          <w:rFonts w:ascii="Arial" w:hAnsi="Arial" w:cs="Arial"/>
          <w:sz w:val="22"/>
          <w:szCs w:val="22"/>
        </w:rPr>
        <w:t xml:space="preserve"> e </w:t>
      </w:r>
      <w:r w:rsidR="00B07704" w:rsidRPr="00B07704">
        <w:rPr>
          <w:rFonts w:ascii="Arial" w:hAnsi="Arial" w:cs="Arial"/>
          <w:sz w:val="22"/>
          <w:szCs w:val="22"/>
        </w:rPr>
        <w:t>Renato Mangolin</w:t>
      </w:r>
    </w:p>
    <w:p w14:paraId="411AED5A" w14:textId="77777777" w:rsidR="00825E19" w:rsidRPr="00CC504D" w:rsidRDefault="00825E19" w:rsidP="00CC504D">
      <w:pPr>
        <w:rPr>
          <w:rFonts w:ascii="Arial" w:hAnsi="Arial" w:cs="Arial"/>
          <w:sz w:val="22"/>
          <w:szCs w:val="22"/>
        </w:rPr>
      </w:pPr>
      <w:r w:rsidRPr="00CC504D">
        <w:rPr>
          <w:rFonts w:ascii="Arial" w:hAnsi="Arial" w:cs="Arial"/>
          <w:sz w:val="22"/>
          <w:szCs w:val="22"/>
        </w:rPr>
        <w:t>Assistência de Direção: Bel Flaksman</w:t>
      </w:r>
    </w:p>
    <w:p w14:paraId="41106B6A" w14:textId="16ECAE6A" w:rsidR="00825E19" w:rsidRPr="00CC504D" w:rsidRDefault="00825E19" w:rsidP="00CC504D">
      <w:pPr>
        <w:rPr>
          <w:rFonts w:ascii="Arial" w:hAnsi="Arial" w:cs="Arial"/>
          <w:sz w:val="22"/>
          <w:szCs w:val="22"/>
        </w:rPr>
      </w:pPr>
      <w:r w:rsidRPr="00CC504D">
        <w:rPr>
          <w:rFonts w:ascii="Arial" w:hAnsi="Arial" w:cs="Arial"/>
          <w:sz w:val="22"/>
          <w:szCs w:val="22"/>
        </w:rPr>
        <w:t xml:space="preserve">Operação de </w:t>
      </w:r>
      <w:r w:rsidR="00EC121E" w:rsidRPr="00CC504D">
        <w:rPr>
          <w:rFonts w:ascii="Arial" w:hAnsi="Arial" w:cs="Arial"/>
          <w:sz w:val="22"/>
          <w:szCs w:val="22"/>
        </w:rPr>
        <w:t>luz</w:t>
      </w:r>
      <w:r w:rsidRPr="00CC504D">
        <w:rPr>
          <w:rFonts w:ascii="Arial" w:hAnsi="Arial" w:cs="Arial"/>
          <w:sz w:val="22"/>
          <w:szCs w:val="22"/>
        </w:rPr>
        <w:t xml:space="preserve">: João </w:t>
      </w:r>
      <w:proofErr w:type="spellStart"/>
      <w:r w:rsidRPr="00CC504D">
        <w:rPr>
          <w:rFonts w:ascii="Arial" w:hAnsi="Arial" w:cs="Arial"/>
          <w:sz w:val="22"/>
          <w:szCs w:val="22"/>
        </w:rPr>
        <w:t>Gaspary</w:t>
      </w:r>
      <w:proofErr w:type="spellEnd"/>
    </w:p>
    <w:p w14:paraId="2DF5938E" w14:textId="77777777" w:rsidR="00825E19" w:rsidRPr="00CC504D" w:rsidRDefault="00825E19" w:rsidP="00CC504D">
      <w:pPr>
        <w:rPr>
          <w:rFonts w:ascii="Arial" w:hAnsi="Arial" w:cs="Arial"/>
          <w:sz w:val="22"/>
          <w:szCs w:val="22"/>
        </w:rPr>
      </w:pPr>
      <w:r w:rsidRPr="00CC504D">
        <w:rPr>
          <w:rFonts w:ascii="Arial" w:hAnsi="Arial" w:cs="Arial"/>
          <w:sz w:val="22"/>
          <w:szCs w:val="22"/>
        </w:rPr>
        <w:t>Operação de som: Rafael Emerich</w:t>
      </w:r>
    </w:p>
    <w:p w14:paraId="412A8474" w14:textId="77777777" w:rsidR="00825E19" w:rsidRPr="00CC504D" w:rsidRDefault="00825E19" w:rsidP="00CC504D">
      <w:pPr>
        <w:rPr>
          <w:rFonts w:ascii="Arial" w:hAnsi="Arial" w:cs="Arial"/>
          <w:sz w:val="22"/>
          <w:szCs w:val="22"/>
        </w:rPr>
      </w:pPr>
      <w:r w:rsidRPr="00CC504D">
        <w:rPr>
          <w:rFonts w:ascii="Arial" w:hAnsi="Arial" w:cs="Arial"/>
          <w:sz w:val="22"/>
          <w:szCs w:val="22"/>
        </w:rPr>
        <w:t xml:space="preserve">Contrarregra: Wallace Lima  </w:t>
      </w:r>
    </w:p>
    <w:p w14:paraId="17283620" w14:textId="63CBA7C7" w:rsidR="00825E19" w:rsidRPr="00CC504D" w:rsidRDefault="00825E19" w:rsidP="00CC504D">
      <w:pPr>
        <w:rPr>
          <w:rFonts w:ascii="Arial" w:hAnsi="Arial" w:cs="Arial"/>
          <w:sz w:val="22"/>
          <w:szCs w:val="22"/>
        </w:rPr>
      </w:pPr>
      <w:r w:rsidRPr="00CC504D">
        <w:rPr>
          <w:rFonts w:ascii="Arial" w:hAnsi="Arial" w:cs="Arial"/>
          <w:sz w:val="22"/>
          <w:szCs w:val="22"/>
        </w:rPr>
        <w:t xml:space="preserve">Coordenação </w:t>
      </w:r>
      <w:r w:rsidR="00EC121E" w:rsidRPr="00CC504D">
        <w:rPr>
          <w:rFonts w:ascii="Arial" w:hAnsi="Arial" w:cs="Arial"/>
          <w:sz w:val="22"/>
          <w:szCs w:val="22"/>
        </w:rPr>
        <w:t>administrativo</w:t>
      </w:r>
      <w:r w:rsidRPr="00CC504D">
        <w:rPr>
          <w:rFonts w:ascii="Arial" w:hAnsi="Arial" w:cs="Arial"/>
          <w:sz w:val="22"/>
          <w:szCs w:val="22"/>
        </w:rPr>
        <w:t xml:space="preserve">-financeira: Letícia </w:t>
      </w:r>
      <w:proofErr w:type="spellStart"/>
      <w:r w:rsidRPr="00CC504D">
        <w:rPr>
          <w:rFonts w:ascii="Arial" w:hAnsi="Arial" w:cs="Arial"/>
          <w:sz w:val="22"/>
          <w:szCs w:val="22"/>
        </w:rPr>
        <w:t>Napole</w:t>
      </w:r>
      <w:proofErr w:type="spellEnd"/>
      <w:r w:rsidRPr="00CC504D">
        <w:rPr>
          <w:rFonts w:ascii="Arial" w:hAnsi="Arial" w:cs="Arial"/>
          <w:sz w:val="22"/>
          <w:szCs w:val="22"/>
        </w:rPr>
        <w:t xml:space="preserve"> e Alex Nunes</w:t>
      </w:r>
    </w:p>
    <w:p w14:paraId="7CB1373F" w14:textId="23CD70C7" w:rsidR="00825E19" w:rsidRPr="00CC504D" w:rsidRDefault="00825E19" w:rsidP="00CC504D">
      <w:pPr>
        <w:rPr>
          <w:rFonts w:ascii="Arial" w:hAnsi="Arial" w:cs="Arial"/>
          <w:sz w:val="22"/>
          <w:szCs w:val="22"/>
        </w:rPr>
      </w:pPr>
      <w:r w:rsidRPr="00CC504D">
        <w:rPr>
          <w:rFonts w:ascii="Arial" w:hAnsi="Arial" w:cs="Arial"/>
          <w:sz w:val="22"/>
          <w:szCs w:val="22"/>
        </w:rPr>
        <w:t xml:space="preserve">Assistência de </w:t>
      </w:r>
      <w:r w:rsidR="00EC121E" w:rsidRPr="00CC504D">
        <w:rPr>
          <w:rFonts w:ascii="Arial" w:hAnsi="Arial" w:cs="Arial"/>
          <w:sz w:val="22"/>
          <w:szCs w:val="22"/>
        </w:rPr>
        <w:t>produção</w:t>
      </w:r>
      <w:r w:rsidRPr="00CC504D">
        <w:rPr>
          <w:rFonts w:ascii="Arial" w:hAnsi="Arial" w:cs="Arial"/>
          <w:sz w:val="22"/>
          <w:szCs w:val="22"/>
        </w:rPr>
        <w:t>: Luciano Pontes</w:t>
      </w:r>
    </w:p>
    <w:p w14:paraId="35A172FC" w14:textId="48285C48" w:rsidR="00825E19" w:rsidRPr="00CC504D" w:rsidRDefault="00825E19" w:rsidP="00CC504D">
      <w:pPr>
        <w:rPr>
          <w:rFonts w:ascii="Arial" w:hAnsi="Arial" w:cs="Arial"/>
          <w:sz w:val="22"/>
          <w:szCs w:val="22"/>
        </w:rPr>
      </w:pPr>
      <w:r w:rsidRPr="00CC504D">
        <w:rPr>
          <w:rFonts w:ascii="Arial" w:hAnsi="Arial" w:cs="Arial"/>
          <w:sz w:val="22"/>
          <w:szCs w:val="22"/>
        </w:rPr>
        <w:t xml:space="preserve">Produção </w:t>
      </w:r>
      <w:r w:rsidR="00EC121E" w:rsidRPr="00CC504D">
        <w:rPr>
          <w:rFonts w:ascii="Arial" w:hAnsi="Arial" w:cs="Arial"/>
          <w:sz w:val="22"/>
          <w:szCs w:val="22"/>
        </w:rPr>
        <w:t>executiva</w:t>
      </w:r>
      <w:r w:rsidRPr="00CC504D">
        <w:rPr>
          <w:rFonts w:ascii="Arial" w:hAnsi="Arial" w:cs="Arial"/>
          <w:sz w:val="22"/>
          <w:szCs w:val="22"/>
        </w:rPr>
        <w:t xml:space="preserve">: Ártemis </w:t>
      </w:r>
    </w:p>
    <w:p w14:paraId="0DC4F435" w14:textId="16CF02CF" w:rsidR="00825E19" w:rsidRDefault="00825E19" w:rsidP="00CC504D">
      <w:pPr>
        <w:rPr>
          <w:rFonts w:ascii="Arial" w:hAnsi="Arial" w:cs="Arial"/>
          <w:sz w:val="22"/>
          <w:szCs w:val="22"/>
        </w:rPr>
      </w:pPr>
      <w:r w:rsidRPr="00CC504D">
        <w:rPr>
          <w:rFonts w:ascii="Arial" w:hAnsi="Arial" w:cs="Arial"/>
          <w:sz w:val="22"/>
          <w:szCs w:val="22"/>
        </w:rPr>
        <w:t xml:space="preserve">Direção de </w:t>
      </w:r>
      <w:r w:rsidR="00EC121E" w:rsidRPr="00CC504D">
        <w:rPr>
          <w:rFonts w:ascii="Arial" w:hAnsi="Arial" w:cs="Arial"/>
          <w:sz w:val="22"/>
          <w:szCs w:val="22"/>
        </w:rPr>
        <w:t>produção</w:t>
      </w:r>
      <w:r w:rsidRPr="00CC504D">
        <w:rPr>
          <w:rFonts w:ascii="Arial" w:hAnsi="Arial" w:cs="Arial"/>
          <w:sz w:val="22"/>
          <w:szCs w:val="22"/>
        </w:rPr>
        <w:t>: Silvio Batistela</w:t>
      </w:r>
    </w:p>
    <w:p w14:paraId="57D953BE" w14:textId="77777777" w:rsidR="00825E19" w:rsidRPr="00CC504D" w:rsidRDefault="00825E19" w:rsidP="00CC504D">
      <w:pPr>
        <w:rPr>
          <w:rFonts w:ascii="Arial" w:hAnsi="Arial" w:cs="Arial"/>
          <w:sz w:val="22"/>
          <w:szCs w:val="22"/>
        </w:rPr>
      </w:pPr>
      <w:r w:rsidRPr="00CC504D">
        <w:rPr>
          <w:rFonts w:ascii="Arial" w:hAnsi="Arial" w:cs="Arial"/>
          <w:sz w:val="22"/>
          <w:szCs w:val="22"/>
        </w:rPr>
        <w:t>Produção: Cena Dois Produções Artísticas</w:t>
      </w:r>
    </w:p>
    <w:p w14:paraId="29CE4F16" w14:textId="77777777" w:rsidR="009427A3" w:rsidRPr="00CC504D" w:rsidRDefault="009427A3" w:rsidP="009427A3">
      <w:pPr>
        <w:rPr>
          <w:rFonts w:ascii="Arial" w:hAnsi="Arial" w:cs="Arial"/>
          <w:sz w:val="22"/>
          <w:szCs w:val="22"/>
        </w:rPr>
      </w:pPr>
      <w:r w:rsidRPr="008F419B">
        <w:rPr>
          <w:rFonts w:ascii="Arial" w:hAnsi="Arial" w:cs="Arial"/>
          <w:sz w:val="22"/>
          <w:szCs w:val="22"/>
        </w:rPr>
        <w:t xml:space="preserve">Produção local: </w:t>
      </w:r>
      <w:proofErr w:type="spellStart"/>
      <w:r w:rsidRPr="008F419B">
        <w:rPr>
          <w:rFonts w:ascii="Arial" w:hAnsi="Arial" w:cs="Arial"/>
          <w:sz w:val="22"/>
          <w:szCs w:val="22"/>
        </w:rPr>
        <w:t>BaLuMa</w:t>
      </w:r>
      <w:proofErr w:type="spellEnd"/>
      <w:r w:rsidRPr="008F419B">
        <w:rPr>
          <w:rFonts w:ascii="Arial" w:hAnsi="Arial" w:cs="Arial"/>
          <w:sz w:val="22"/>
          <w:szCs w:val="22"/>
        </w:rPr>
        <w:t xml:space="preserve"> - Soluções em Projetos</w:t>
      </w:r>
    </w:p>
    <w:p w14:paraId="476E8C98" w14:textId="77777777" w:rsidR="00825E19" w:rsidRPr="00CC504D" w:rsidRDefault="00825E19" w:rsidP="00CC504D">
      <w:pPr>
        <w:rPr>
          <w:rFonts w:ascii="Arial" w:hAnsi="Arial" w:cs="Arial"/>
          <w:sz w:val="22"/>
          <w:szCs w:val="22"/>
        </w:rPr>
      </w:pPr>
      <w:r w:rsidRPr="00CC504D">
        <w:rPr>
          <w:rFonts w:ascii="Arial" w:hAnsi="Arial" w:cs="Arial"/>
          <w:sz w:val="22"/>
          <w:szCs w:val="22"/>
        </w:rPr>
        <w:t>Realização: Centro Cultural Banco do Brasil</w:t>
      </w:r>
    </w:p>
    <w:p w14:paraId="7714849F" w14:textId="77777777" w:rsidR="00825E19" w:rsidRPr="00CC504D" w:rsidRDefault="00825E19" w:rsidP="00CC504D">
      <w:pPr>
        <w:rPr>
          <w:rFonts w:ascii="Arial" w:hAnsi="Arial" w:cs="Arial"/>
          <w:sz w:val="22"/>
          <w:szCs w:val="22"/>
        </w:rPr>
      </w:pPr>
      <w:r w:rsidRPr="00CC504D">
        <w:rPr>
          <w:rFonts w:ascii="Arial" w:hAnsi="Arial" w:cs="Arial"/>
          <w:sz w:val="22"/>
          <w:szCs w:val="22"/>
        </w:rPr>
        <w:t>Patrocínio: Banco do Brasil e Governo Federal</w:t>
      </w:r>
    </w:p>
    <w:p w14:paraId="6930CD0F" w14:textId="66A4B2B2" w:rsidR="00825E19" w:rsidRPr="00CC504D" w:rsidRDefault="00825E19" w:rsidP="00CC504D">
      <w:pPr>
        <w:rPr>
          <w:rFonts w:ascii="Arial" w:hAnsi="Arial" w:cs="Arial"/>
          <w:sz w:val="22"/>
          <w:szCs w:val="22"/>
        </w:rPr>
      </w:pPr>
      <w:r w:rsidRPr="00CC504D">
        <w:rPr>
          <w:rFonts w:ascii="Arial" w:hAnsi="Arial" w:cs="Arial"/>
          <w:sz w:val="22"/>
          <w:szCs w:val="22"/>
        </w:rPr>
        <w:t xml:space="preserve">Assessoria de </w:t>
      </w:r>
      <w:r w:rsidR="00EC121E" w:rsidRPr="00CC504D">
        <w:rPr>
          <w:rFonts w:ascii="Arial" w:hAnsi="Arial" w:cs="Arial"/>
          <w:sz w:val="22"/>
          <w:szCs w:val="22"/>
        </w:rPr>
        <w:t>imprensa</w:t>
      </w:r>
      <w:r w:rsidRPr="00CC504D">
        <w:rPr>
          <w:rFonts w:ascii="Arial" w:hAnsi="Arial" w:cs="Arial"/>
          <w:sz w:val="22"/>
          <w:szCs w:val="22"/>
        </w:rPr>
        <w:t xml:space="preserve">: </w:t>
      </w:r>
      <w:r w:rsidR="00637AFE">
        <w:rPr>
          <w:rFonts w:ascii="Arial" w:hAnsi="Arial" w:cs="Arial"/>
          <w:sz w:val="22"/>
          <w:szCs w:val="22"/>
        </w:rPr>
        <w:t>Território Comunicação, Rodrigo Machado</w:t>
      </w:r>
    </w:p>
    <w:p w14:paraId="103797B0" w14:textId="77777777" w:rsidR="005E00D0" w:rsidRDefault="005E00D0" w:rsidP="00CC504D">
      <w:pPr>
        <w:rPr>
          <w:rFonts w:ascii="Arial" w:hAnsi="Arial" w:cs="Arial"/>
          <w:sz w:val="22"/>
          <w:szCs w:val="22"/>
        </w:rPr>
      </w:pPr>
    </w:p>
    <w:p w14:paraId="7B62F913" w14:textId="77777777" w:rsidR="006034F6" w:rsidRPr="00CC504D" w:rsidRDefault="006034F6" w:rsidP="00CC504D">
      <w:pPr>
        <w:rPr>
          <w:rFonts w:ascii="Arial" w:hAnsi="Arial" w:cs="Arial"/>
          <w:sz w:val="22"/>
          <w:szCs w:val="22"/>
        </w:rPr>
      </w:pPr>
    </w:p>
    <w:p w14:paraId="3FC2E93E" w14:textId="3164294C" w:rsidR="005E00D0" w:rsidRPr="00CC504D" w:rsidRDefault="00C70C37" w:rsidP="00CC504D">
      <w:pPr>
        <w:rPr>
          <w:rFonts w:ascii="Arial" w:hAnsi="Arial" w:cs="Arial"/>
          <w:sz w:val="22"/>
          <w:szCs w:val="22"/>
        </w:rPr>
      </w:pPr>
      <w:r w:rsidRPr="00C70C37">
        <w:rPr>
          <w:rFonts w:ascii="Arial" w:hAnsi="Arial" w:cs="Arial"/>
          <w:b/>
          <w:bCs/>
          <w:sz w:val="22"/>
          <w:szCs w:val="22"/>
        </w:rPr>
        <w:t>Pedro Brício</w:t>
      </w:r>
      <w:r>
        <w:rPr>
          <w:rFonts w:ascii="Arial" w:hAnsi="Arial" w:cs="Arial"/>
          <w:sz w:val="22"/>
          <w:szCs w:val="22"/>
        </w:rPr>
        <w:t xml:space="preserve">, </w:t>
      </w:r>
      <w:r w:rsidR="005E00D0" w:rsidRPr="00CC504D">
        <w:rPr>
          <w:rFonts w:ascii="Arial" w:hAnsi="Arial" w:cs="Arial"/>
          <w:sz w:val="22"/>
          <w:szCs w:val="22"/>
        </w:rPr>
        <w:t>autor</w:t>
      </w:r>
    </w:p>
    <w:p w14:paraId="0A0175A6" w14:textId="77777777" w:rsidR="005E00D0" w:rsidRPr="00CC504D" w:rsidRDefault="005E00D0" w:rsidP="00C70C37">
      <w:pPr>
        <w:jc w:val="both"/>
        <w:rPr>
          <w:rFonts w:ascii="Arial" w:hAnsi="Arial" w:cs="Arial"/>
          <w:sz w:val="22"/>
          <w:szCs w:val="22"/>
        </w:rPr>
      </w:pPr>
      <w:r w:rsidRPr="00CC504D">
        <w:rPr>
          <w:rFonts w:ascii="Arial" w:hAnsi="Arial" w:cs="Arial"/>
          <w:sz w:val="22"/>
          <w:szCs w:val="22"/>
        </w:rPr>
        <w:t>Pedro Br</w:t>
      </w:r>
      <w:r w:rsidR="00B4096D" w:rsidRPr="00CC504D">
        <w:rPr>
          <w:rFonts w:ascii="Arial" w:hAnsi="Arial" w:cs="Arial"/>
          <w:sz w:val="22"/>
          <w:szCs w:val="22"/>
        </w:rPr>
        <w:t>í</w:t>
      </w:r>
      <w:r w:rsidRPr="00CC504D">
        <w:rPr>
          <w:rFonts w:ascii="Arial" w:hAnsi="Arial" w:cs="Arial"/>
          <w:sz w:val="22"/>
          <w:szCs w:val="22"/>
        </w:rPr>
        <w:t xml:space="preserve">cio é autor, diretor e ator, </w:t>
      </w:r>
      <w:r w:rsidR="001A10B6" w:rsidRPr="00CC504D">
        <w:rPr>
          <w:rFonts w:ascii="Arial" w:hAnsi="Arial" w:cs="Arial"/>
          <w:sz w:val="22"/>
          <w:szCs w:val="22"/>
        </w:rPr>
        <w:t xml:space="preserve">e </w:t>
      </w:r>
      <w:r w:rsidRPr="00CC504D">
        <w:rPr>
          <w:rFonts w:ascii="Arial" w:hAnsi="Arial" w:cs="Arial"/>
          <w:sz w:val="22"/>
          <w:szCs w:val="22"/>
        </w:rPr>
        <w:t>um dos mais produtivos e premiados dramaturgos brasileiros dos últimos 20 anos. Escreveu e dirigiu as peças “King Kong Fran” (em parceria com Rafa Azevedo), “O Condomínio", "Me salve, musical!", "Trabalhos de amores quase perdidos", "</w:t>
      </w:r>
      <w:proofErr w:type="spellStart"/>
      <w:r w:rsidRPr="00CC504D">
        <w:rPr>
          <w:rFonts w:ascii="Arial" w:hAnsi="Arial" w:cs="Arial"/>
          <w:sz w:val="22"/>
          <w:szCs w:val="22"/>
        </w:rPr>
        <w:t>Cine-Teatro</w:t>
      </w:r>
      <w:proofErr w:type="spellEnd"/>
      <w:r w:rsidRPr="00CC504D">
        <w:rPr>
          <w:rFonts w:ascii="Arial" w:hAnsi="Arial" w:cs="Arial"/>
          <w:sz w:val="22"/>
          <w:szCs w:val="22"/>
        </w:rPr>
        <w:t xml:space="preserve"> Limite", "A Incrível Confeitaria do Sr.</w:t>
      </w:r>
      <w:r w:rsidR="008E7DED" w:rsidRPr="00CC504D">
        <w:rPr>
          <w:rFonts w:ascii="Arial" w:hAnsi="Arial" w:cs="Arial"/>
          <w:sz w:val="22"/>
          <w:szCs w:val="22"/>
        </w:rPr>
        <w:t xml:space="preserve"> </w:t>
      </w:r>
      <w:proofErr w:type="spellStart"/>
      <w:r w:rsidRPr="00CC504D">
        <w:rPr>
          <w:rFonts w:ascii="Arial" w:hAnsi="Arial" w:cs="Arial"/>
          <w:sz w:val="22"/>
          <w:szCs w:val="22"/>
        </w:rPr>
        <w:t>Pellica</w:t>
      </w:r>
      <w:proofErr w:type="spellEnd"/>
      <w:r w:rsidRPr="00CC504D">
        <w:rPr>
          <w:rFonts w:ascii="Arial" w:hAnsi="Arial" w:cs="Arial"/>
          <w:sz w:val="22"/>
          <w:szCs w:val="22"/>
        </w:rPr>
        <w:t xml:space="preserve">". Recebeu alguns dos principais prêmios do país pelo seu trabalho, como Shell, Questão de Crítica, Contigo e APCA. Tem textos traduzidos para o inglês, espanhol, alemão. Participou da Feira Internacional do Livro de Frankfurt, da Semana de Dramaturgia Contemporânea, em Guadalajara, e da mostra Una mirada al mundo, no Centro </w:t>
      </w:r>
      <w:proofErr w:type="spellStart"/>
      <w:r w:rsidRPr="00CC504D">
        <w:rPr>
          <w:rFonts w:ascii="Arial" w:hAnsi="Arial" w:cs="Arial"/>
          <w:sz w:val="22"/>
          <w:szCs w:val="22"/>
        </w:rPr>
        <w:t>Dramatico</w:t>
      </w:r>
      <w:proofErr w:type="spellEnd"/>
      <w:r w:rsidRPr="00CC504D">
        <w:rPr>
          <w:rFonts w:ascii="Arial" w:hAnsi="Arial" w:cs="Arial"/>
          <w:sz w:val="22"/>
          <w:szCs w:val="22"/>
        </w:rPr>
        <w:t xml:space="preserve"> Nacional, em Madri. Escreveu e dirigiu os musicais "Icaro </w:t>
      </w:r>
      <w:proofErr w:type="spellStart"/>
      <w:r w:rsidRPr="00CC504D">
        <w:rPr>
          <w:rFonts w:ascii="Arial" w:hAnsi="Arial" w:cs="Arial"/>
          <w:sz w:val="22"/>
          <w:szCs w:val="22"/>
        </w:rPr>
        <w:t>and</w:t>
      </w:r>
      <w:proofErr w:type="spellEnd"/>
      <w:r w:rsidRPr="00CC504D">
        <w:rPr>
          <w:rFonts w:ascii="Arial" w:hAnsi="Arial" w:cs="Arial"/>
          <w:sz w:val="22"/>
          <w:szCs w:val="22"/>
        </w:rPr>
        <w:t xml:space="preserve"> </w:t>
      </w:r>
      <w:proofErr w:type="spellStart"/>
      <w:r w:rsidRPr="00CC504D">
        <w:rPr>
          <w:rFonts w:ascii="Arial" w:hAnsi="Arial" w:cs="Arial"/>
          <w:sz w:val="22"/>
          <w:szCs w:val="22"/>
        </w:rPr>
        <w:t>the</w:t>
      </w:r>
      <w:proofErr w:type="spellEnd"/>
      <w:r w:rsidRPr="00CC504D">
        <w:rPr>
          <w:rFonts w:ascii="Arial" w:hAnsi="Arial" w:cs="Arial"/>
          <w:sz w:val="22"/>
          <w:szCs w:val="22"/>
        </w:rPr>
        <w:t xml:space="preserve"> black stars" e "Show em Simonal". Como </w:t>
      </w:r>
      <w:r w:rsidRPr="00CC504D">
        <w:rPr>
          <w:rFonts w:ascii="Arial" w:hAnsi="Arial" w:cs="Arial"/>
          <w:sz w:val="22"/>
          <w:szCs w:val="22"/>
        </w:rPr>
        <w:lastRenderedPageBreak/>
        <w:t xml:space="preserve">diretor, além dos seus próprios textos, encenou peças de Samuel Beckett, Edward Albee, Rafael </w:t>
      </w:r>
      <w:proofErr w:type="spellStart"/>
      <w:r w:rsidRPr="00CC504D">
        <w:rPr>
          <w:rFonts w:ascii="Arial" w:hAnsi="Arial" w:cs="Arial"/>
          <w:sz w:val="22"/>
          <w:szCs w:val="22"/>
        </w:rPr>
        <w:t>Spregelburd</w:t>
      </w:r>
      <w:proofErr w:type="spellEnd"/>
      <w:r w:rsidRPr="00CC504D">
        <w:rPr>
          <w:rFonts w:ascii="Arial" w:hAnsi="Arial" w:cs="Arial"/>
          <w:sz w:val="22"/>
          <w:szCs w:val="22"/>
        </w:rPr>
        <w:t>, Patricia Melo e Hilda Hilst.</w:t>
      </w:r>
    </w:p>
    <w:p w14:paraId="750B15AD" w14:textId="77777777" w:rsidR="00827D41" w:rsidRDefault="00827D41" w:rsidP="00CC504D">
      <w:pPr>
        <w:rPr>
          <w:rFonts w:ascii="Arial" w:hAnsi="Arial" w:cs="Arial"/>
          <w:sz w:val="22"/>
          <w:szCs w:val="22"/>
        </w:rPr>
      </w:pPr>
    </w:p>
    <w:p w14:paraId="0314B940" w14:textId="77777777" w:rsidR="006034F6" w:rsidRPr="00CC504D" w:rsidRDefault="006034F6" w:rsidP="00CC504D">
      <w:pPr>
        <w:rPr>
          <w:rFonts w:ascii="Arial" w:hAnsi="Arial" w:cs="Arial"/>
          <w:sz w:val="22"/>
          <w:szCs w:val="22"/>
        </w:rPr>
      </w:pPr>
    </w:p>
    <w:p w14:paraId="454B8CC7" w14:textId="7402A255" w:rsidR="00827D41" w:rsidRPr="00CC504D" w:rsidRDefault="00C70C37" w:rsidP="00CC504D">
      <w:pPr>
        <w:rPr>
          <w:rFonts w:ascii="Arial" w:hAnsi="Arial" w:cs="Arial"/>
          <w:sz w:val="22"/>
          <w:szCs w:val="22"/>
        </w:rPr>
      </w:pPr>
      <w:r w:rsidRPr="00C70C37">
        <w:rPr>
          <w:rFonts w:ascii="Arial" w:hAnsi="Arial" w:cs="Arial"/>
          <w:b/>
          <w:bCs/>
          <w:sz w:val="22"/>
          <w:szCs w:val="22"/>
        </w:rPr>
        <w:t>Georgette Fadel</w:t>
      </w:r>
      <w:r w:rsidRPr="00C70C37">
        <w:rPr>
          <w:rFonts w:ascii="Arial" w:hAnsi="Arial" w:cs="Arial"/>
          <w:sz w:val="22"/>
          <w:szCs w:val="22"/>
        </w:rPr>
        <w:t>,</w:t>
      </w:r>
      <w:r w:rsidR="00827D41" w:rsidRPr="00CC504D">
        <w:rPr>
          <w:rFonts w:ascii="Arial" w:hAnsi="Arial" w:cs="Arial"/>
          <w:sz w:val="22"/>
          <w:szCs w:val="22"/>
        </w:rPr>
        <w:t xml:space="preserve"> diretora</w:t>
      </w:r>
    </w:p>
    <w:p w14:paraId="701265AE" w14:textId="77777777" w:rsidR="00827D41" w:rsidRPr="00CC504D" w:rsidRDefault="00827D41" w:rsidP="00C70C37">
      <w:pPr>
        <w:jc w:val="both"/>
        <w:rPr>
          <w:rFonts w:ascii="Arial" w:hAnsi="Arial" w:cs="Arial"/>
          <w:sz w:val="22"/>
          <w:szCs w:val="22"/>
        </w:rPr>
      </w:pPr>
      <w:r w:rsidRPr="00CC504D">
        <w:rPr>
          <w:rFonts w:ascii="Arial" w:hAnsi="Arial" w:cs="Arial"/>
          <w:sz w:val="22"/>
          <w:szCs w:val="22"/>
        </w:rPr>
        <w:t>Georgette Fadel é diretora e atriz de formação acadêmica</w:t>
      </w:r>
      <w:r w:rsidR="000357A4" w:rsidRPr="00CC504D">
        <w:rPr>
          <w:rFonts w:ascii="Arial" w:hAnsi="Arial" w:cs="Arial"/>
          <w:sz w:val="22"/>
          <w:szCs w:val="22"/>
        </w:rPr>
        <w:t>. D</w:t>
      </w:r>
      <w:r w:rsidRPr="00CC504D">
        <w:rPr>
          <w:rFonts w:ascii="Arial" w:hAnsi="Arial" w:cs="Arial"/>
          <w:sz w:val="22"/>
          <w:szCs w:val="22"/>
        </w:rPr>
        <w:t xml:space="preserve">urante os anos 90 se engaja e faz parte do florescimento de um forte movimento de grupos na cidade de São Paulo. Participa da fundação de </w:t>
      </w:r>
      <w:r w:rsidR="00026197" w:rsidRPr="00CC504D">
        <w:rPr>
          <w:rFonts w:ascii="Arial" w:hAnsi="Arial" w:cs="Arial"/>
          <w:sz w:val="22"/>
          <w:szCs w:val="22"/>
        </w:rPr>
        <w:t>companhias</w:t>
      </w:r>
      <w:r w:rsidRPr="00CC504D">
        <w:rPr>
          <w:rFonts w:ascii="Arial" w:hAnsi="Arial" w:cs="Arial"/>
          <w:sz w:val="22"/>
          <w:szCs w:val="22"/>
        </w:rPr>
        <w:t xml:space="preserve"> como Cia do Latão, </w:t>
      </w:r>
      <w:r w:rsidR="00026197" w:rsidRPr="00CC504D">
        <w:rPr>
          <w:rFonts w:ascii="Arial" w:hAnsi="Arial" w:cs="Arial"/>
          <w:sz w:val="22"/>
          <w:szCs w:val="22"/>
        </w:rPr>
        <w:t>Núcleo</w:t>
      </w:r>
      <w:r w:rsidRPr="00CC504D">
        <w:rPr>
          <w:rFonts w:ascii="Arial" w:hAnsi="Arial" w:cs="Arial"/>
          <w:sz w:val="22"/>
          <w:szCs w:val="22"/>
        </w:rPr>
        <w:t xml:space="preserve"> Bartolomeu de depoimentos e Cia São Jorge de Variedades, onde dirigiu e atuou em diversos espetáculos marcantes do movimento estético da virada do século como "O nome do Sujeito", "Bartolomeu que será que nele deu", "Biedermann e os incendiários," "</w:t>
      </w:r>
      <w:proofErr w:type="spellStart"/>
      <w:r w:rsidRPr="00CC504D">
        <w:rPr>
          <w:rFonts w:ascii="Arial" w:hAnsi="Arial" w:cs="Arial"/>
          <w:sz w:val="22"/>
          <w:szCs w:val="22"/>
        </w:rPr>
        <w:t>Bastianas</w:t>
      </w:r>
      <w:proofErr w:type="spellEnd"/>
      <w:r w:rsidRPr="00CC504D">
        <w:rPr>
          <w:rFonts w:ascii="Arial" w:hAnsi="Arial" w:cs="Arial"/>
          <w:sz w:val="22"/>
          <w:szCs w:val="22"/>
        </w:rPr>
        <w:t>", "</w:t>
      </w:r>
      <w:proofErr w:type="spellStart"/>
      <w:r w:rsidRPr="00CC504D">
        <w:rPr>
          <w:rFonts w:ascii="Arial" w:hAnsi="Arial" w:cs="Arial"/>
          <w:sz w:val="22"/>
          <w:szCs w:val="22"/>
        </w:rPr>
        <w:t>Barafonda</w:t>
      </w:r>
      <w:proofErr w:type="spellEnd"/>
      <w:r w:rsidRPr="00CC504D">
        <w:rPr>
          <w:rFonts w:ascii="Arial" w:hAnsi="Arial" w:cs="Arial"/>
          <w:sz w:val="22"/>
          <w:szCs w:val="22"/>
        </w:rPr>
        <w:t xml:space="preserve">", "Quem não sabe mais quem é, o que é onde </w:t>
      </w:r>
      <w:proofErr w:type="gramStart"/>
      <w:r w:rsidRPr="00CC504D">
        <w:rPr>
          <w:rFonts w:ascii="Arial" w:hAnsi="Arial" w:cs="Arial"/>
          <w:sz w:val="22"/>
          <w:szCs w:val="22"/>
        </w:rPr>
        <w:t>está ,</w:t>
      </w:r>
      <w:proofErr w:type="gramEnd"/>
      <w:r w:rsidRPr="00CC504D">
        <w:rPr>
          <w:rFonts w:ascii="Arial" w:hAnsi="Arial" w:cs="Arial"/>
          <w:sz w:val="22"/>
          <w:szCs w:val="22"/>
        </w:rPr>
        <w:t xml:space="preserve"> precisa se mexer". Como atriz foi dirigida por Cristiane Paoli Quito, </w:t>
      </w:r>
      <w:proofErr w:type="spellStart"/>
      <w:r w:rsidRPr="00CC504D">
        <w:rPr>
          <w:rFonts w:ascii="Arial" w:hAnsi="Arial" w:cs="Arial"/>
          <w:sz w:val="22"/>
          <w:szCs w:val="22"/>
        </w:rPr>
        <w:t>Tiche</w:t>
      </w:r>
      <w:proofErr w:type="spellEnd"/>
      <w:r w:rsidRPr="00CC504D">
        <w:rPr>
          <w:rFonts w:ascii="Arial" w:hAnsi="Arial" w:cs="Arial"/>
          <w:sz w:val="22"/>
          <w:szCs w:val="22"/>
        </w:rPr>
        <w:t xml:space="preserve"> Viana, Francisco Medeiros, Cibele Forjaz, Frank </w:t>
      </w:r>
      <w:proofErr w:type="spellStart"/>
      <w:r w:rsidRPr="00CC504D">
        <w:rPr>
          <w:rFonts w:ascii="Arial" w:hAnsi="Arial" w:cs="Arial"/>
          <w:sz w:val="22"/>
          <w:szCs w:val="22"/>
        </w:rPr>
        <w:t>Castorf</w:t>
      </w:r>
      <w:proofErr w:type="spellEnd"/>
      <w:r w:rsidRPr="00CC504D">
        <w:rPr>
          <w:rFonts w:ascii="Arial" w:hAnsi="Arial" w:cs="Arial"/>
          <w:sz w:val="22"/>
          <w:szCs w:val="22"/>
        </w:rPr>
        <w:t xml:space="preserve">, Felipe Hirsch, Daniela Thomas. Como professora, lecionou em escolas como ELT, EAD Estúdio Nova Dança. Sua trajetória é profundamente ligada </w:t>
      </w:r>
      <w:r w:rsidR="00026197" w:rsidRPr="00CC504D">
        <w:rPr>
          <w:rFonts w:ascii="Arial" w:hAnsi="Arial" w:cs="Arial"/>
          <w:sz w:val="22"/>
          <w:szCs w:val="22"/>
        </w:rPr>
        <w:t>à</w:t>
      </w:r>
      <w:r w:rsidRPr="00CC504D">
        <w:rPr>
          <w:rFonts w:ascii="Arial" w:hAnsi="Arial" w:cs="Arial"/>
          <w:sz w:val="22"/>
          <w:szCs w:val="22"/>
        </w:rPr>
        <w:t xml:space="preserve"> construção da performer livre e consciente dos movimentos do seu tempo.</w:t>
      </w:r>
    </w:p>
    <w:p w14:paraId="5BA0B41B" w14:textId="77777777" w:rsidR="006034F6" w:rsidRDefault="006034F6" w:rsidP="00CC504D">
      <w:pPr>
        <w:rPr>
          <w:rFonts w:ascii="Arial" w:hAnsi="Arial" w:cs="Arial"/>
          <w:sz w:val="22"/>
          <w:szCs w:val="22"/>
        </w:rPr>
      </w:pPr>
    </w:p>
    <w:p w14:paraId="6F566F28" w14:textId="77777777" w:rsidR="00691939" w:rsidRDefault="00691939" w:rsidP="00CC504D">
      <w:pPr>
        <w:rPr>
          <w:rFonts w:ascii="Arial" w:hAnsi="Arial" w:cs="Arial"/>
          <w:sz w:val="22"/>
          <w:szCs w:val="22"/>
        </w:rPr>
      </w:pPr>
    </w:p>
    <w:p w14:paraId="6A354C9C" w14:textId="77777777" w:rsidR="006034F6" w:rsidRDefault="006034F6" w:rsidP="006034F6">
      <w:pPr>
        <w:rPr>
          <w:rFonts w:ascii="Arial" w:eastAsia="Arial" w:hAnsi="Arial" w:cs="Arial"/>
          <w:color w:val="000000"/>
          <w:sz w:val="22"/>
          <w:szCs w:val="22"/>
        </w:rPr>
      </w:pPr>
      <w:r w:rsidRPr="00BF7386">
        <w:rPr>
          <w:rFonts w:ascii="Arial" w:eastAsia="Arial" w:hAnsi="Arial" w:cs="Arial"/>
          <w:b/>
          <w:color w:val="000000"/>
          <w:sz w:val="22"/>
          <w:szCs w:val="22"/>
        </w:rPr>
        <w:t>Acessibilidade</w:t>
      </w:r>
      <w:r w:rsidRPr="00BF7386">
        <w:rPr>
          <w:rFonts w:ascii="Arial" w:eastAsia="Arial" w:hAnsi="Arial" w:cs="Arial"/>
          <w:color w:val="000000"/>
          <w:sz w:val="22"/>
          <w:szCs w:val="22"/>
        </w:rPr>
        <w:t>   </w:t>
      </w:r>
    </w:p>
    <w:p w14:paraId="19C8F90E" w14:textId="77777777" w:rsidR="006034F6" w:rsidRDefault="006034F6" w:rsidP="006034F6">
      <w:pPr>
        <w:rPr>
          <w:rFonts w:ascii="Arial" w:eastAsia="Arial" w:hAnsi="Arial" w:cs="Arial"/>
          <w:color w:val="000000"/>
          <w:sz w:val="22"/>
          <w:szCs w:val="22"/>
        </w:rPr>
      </w:pPr>
    </w:p>
    <w:p w14:paraId="4E0755A4" w14:textId="77777777" w:rsidR="006034F6" w:rsidRDefault="006034F6" w:rsidP="006034F6">
      <w:pPr>
        <w:jc w:val="both"/>
        <w:rPr>
          <w:rFonts w:ascii="Arial" w:eastAsia="Arial" w:hAnsi="Arial" w:cs="Arial"/>
          <w:color w:val="000000"/>
          <w:sz w:val="22"/>
          <w:szCs w:val="22"/>
        </w:rPr>
      </w:pPr>
      <w:r w:rsidRPr="00BF7386">
        <w:rPr>
          <w:rFonts w:ascii="Arial" w:eastAsia="Arial" w:hAnsi="Arial" w:cs="Arial"/>
          <w:color w:val="000000"/>
          <w:sz w:val="22"/>
          <w:szCs w:val="22"/>
        </w:rPr>
        <w:t xml:space="preserve">A ação “Vem pro CCBB” conta com uma van que leva o público, gratuitamente, para o CCBB Brasília. A iniciativa reforça o compromisso com a democratização do acesso e a experiência cultural dos visitantes. A van fica estacionada próxima ao ponto de ônibus da Biblioteca Nacional. O acesso é gratuito, mediante retirada de ingresso, no site, na bilheteria do CCBB ou ainda pelo QR </w:t>
      </w:r>
      <w:proofErr w:type="spellStart"/>
      <w:r w:rsidRPr="00BF7386">
        <w:rPr>
          <w:rFonts w:ascii="Arial" w:eastAsia="Arial" w:hAnsi="Arial" w:cs="Arial"/>
          <w:color w:val="000000"/>
          <w:sz w:val="22"/>
          <w:szCs w:val="22"/>
        </w:rPr>
        <w:t>Code</w:t>
      </w:r>
      <w:proofErr w:type="spellEnd"/>
      <w:r w:rsidRPr="00BF7386">
        <w:rPr>
          <w:rFonts w:ascii="Arial" w:eastAsia="Arial" w:hAnsi="Arial" w:cs="Arial"/>
          <w:color w:val="000000"/>
          <w:sz w:val="22"/>
          <w:szCs w:val="22"/>
        </w:rPr>
        <w:t xml:space="preserve"> da van. Lembrando que o ingresso garante o lugar na van, que está sujeita à lotação, mas a ausência de ingresso não impede sua utilização. Uma pesquisa de satisfação do usuário pode ser respondida pelo QR </w:t>
      </w:r>
      <w:proofErr w:type="spellStart"/>
      <w:r w:rsidRPr="00BF7386">
        <w:rPr>
          <w:rFonts w:ascii="Arial" w:eastAsia="Arial" w:hAnsi="Arial" w:cs="Arial"/>
          <w:color w:val="000000"/>
          <w:sz w:val="22"/>
          <w:szCs w:val="22"/>
        </w:rPr>
        <w:t>Code</w:t>
      </w:r>
      <w:proofErr w:type="spellEnd"/>
      <w:r w:rsidRPr="00BF7386">
        <w:rPr>
          <w:rFonts w:ascii="Arial" w:eastAsia="Arial" w:hAnsi="Arial" w:cs="Arial"/>
          <w:color w:val="000000"/>
          <w:sz w:val="22"/>
          <w:szCs w:val="22"/>
        </w:rPr>
        <w:t xml:space="preserve"> que consta do vídeo de divulgação exibido no interior do veículo.</w:t>
      </w:r>
    </w:p>
    <w:p w14:paraId="0A6D6054" w14:textId="77777777" w:rsidR="006034F6" w:rsidRDefault="006034F6" w:rsidP="006034F6">
      <w:pPr>
        <w:rPr>
          <w:rFonts w:ascii="Arial" w:eastAsia="Arial" w:hAnsi="Arial" w:cs="Arial"/>
          <w:b/>
          <w:color w:val="000000"/>
          <w:sz w:val="22"/>
          <w:szCs w:val="22"/>
        </w:rPr>
      </w:pPr>
    </w:p>
    <w:p w14:paraId="211531A3" w14:textId="77777777" w:rsidR="006034F6" w:rsidRPr="00BF7386" w:rsidRDefault="006034F6" w:rsidP="006034F6">
      <w:pPr>
        <w:ind w:firstLine="708"/>
        <w:rPr>
          <w:rFonts w:ascii="Arial" w:eastAsia="Arial" w:hAnsi="Arial" w:cs="Arial"/>
          <w:color w:val="000000"/>
          <w:sz w:val="22"/>
          <w:szCs w:val="22"/>
        </w:rPr>
      </w:pPr>
      <w:r w:rsidRPr="00BF7386">
        <w:rPr>
          <w:rFonts w:ascii="Arial" w:eastAsia="Arial" w:hAnsi="Arial" w:cs="Arial"/>
          <w:b/>
          <w:color w:val="000000"/>
          <w:sz w:val="22"/>
          <w:szCs w:val="22"/>
        </w:rPr>
        <w:t>Horários</w:t>
      </w:r>
      <w:r>
        <w:rPr>
          <w:rFonts w:ascii="Arial" w:eastAsia="Arial" w:hAnsi="Arial" w:cs="Arial"/>
          <w:b/>
          <w:color w:val="000000"/>
          <w:sz w:val="22"/>
          <w:szCs w:val="22"/>
        </w:rPr>
        <w:t xml:space="preserve"> da van</w:t>
      </w:r>
      <w:r w:rsidRPr="00BF7386">
        <w:rPr>
          <w:rFonts w:ascii="Arial" w:eastAsia="Arial" w:hAnsi="Arial" w:cs="Arial"/>
          <w:b/>
          <w:color w:val="000000"/>
          <w:sz w:val="22"/>
          <w:szCs w:val="22"/>
        </w:rPr>
        <w:t>:</w:t>
      </w:r>
      <w:r w:rsidRPr="00BF7386">
        <w:rPr>
          <w:rFonts w:ascii="Arial" w:eastAsia="Arial" w:hAnsi="Arial" w:cs="Arial"/>
          <w:color w:val="000000"/>
          <w:sz w:val="22"/>
          <w:szCs w:val="22"/>
        </w:rPr>
        <w:t>  </w:t>
      </w:r>
    </w:p>
    <w:p w14:paraId="451DF9C1" w14:textId="77777777" w:rsidR="006034F6" w:rsidRPr="00BF7386" w:rsidRDefault="006034F6" w:rsidP="006034F6">
      <w:pPr>
        <w:rPr>
          <w:rFonts w:ascii="Arial" w:eastAsia="Arial" w:hAnsi="Arial" w:cs="Arial"/>
          <w:color w:val="000000"/>
          <w:sz w:val="22"/>
          <w:szCs w:val="22"/>
        </w:rPr>
      </w:pPr>
      <w:r w:rsidRPr="00BF7386">
        <w:rPr>
          <w:rFonts w:ascii="Arial" w:eastAsia="Arial" w:hAnsi="Arial" w:cs="Arial"/>
          <w:color w:val="000000"/>
          <w:sz w:val="22"/>
          <w:szCs w:val="22"/>
        </w:rPr>
        <w:t>Biblioteca Nacional – CCBB: 12h, 14h, 16h, 18h e 20h   </w:t>
      </w:r>
    </w:p>
    <w:p w14:paraId="2A033C27" w14:textId="77777777" w:rsidR="006034F6" w:rsidRPr="00BF7386" w:rsidRDefault="006034F6" w:rsidP="006034F6">
      <w:pPr>
        <w:rPr>
          <w:rFonts w:ascii="Arial" w:eastAsia="Arial" w:hAnsi="Arial" w:cs="Arial"/>
          <w:color w:val="000000"/>
          <w:sz w:val="22"/>
          <w:szCs w:val="22"/>
        </w:rPr>
      </w:pPr>
      <w:r w:rsidRPr="00BF7386">
        <w:rPr>
          <w:rFonts w:ascii="Arial" w:eastAsia="Arial" w:hAnsi="Arial" w:cs="Arial"/>
          <w:color w:val="000000"/>
          <w:sz w:val="22"/>
          <w:szCs w:val="22"/>
        </w:rPr>
        <w:t>CCBB – Biblioteca Nacional: 13h, 15h, 17h, 19h e</w:t>
      </w:r>
      <w:r>
        <w:rPr>
          <w:rFonts w:ascii="Arial" w:eastAsia="Arial" w:hAnsi="Arial" w:cs="Arial"/>
          <w:color w:val="000000"/>
          <w:sz w:val="22"/>
          <w:szCs w:val="22"/>
        </w:rPr>
        <w:t xml:space="preserve"> </w:t>
      </w:r>
      <w:r w:rsidRPr="00BF7386">
        <w:rPr>
          <w:rFonts w:ascii="Arial" w:eastAsia="Arial" w:hAnsi="Arial" w:cs="Arial"/>
          <w:color w:val="000000"/>
          <w:sz w:val="22"/>
          <w:szCs w:val="22"/>
        </w:rPr>
        <w:t>21h</w:t>
      </w:r>
    </w:p>
    <w:p w14:paraId="57BC4FEB" w14:textId="77777777" w:rsidR="006034F6" w:rsidRDefault="006034F6" w:rsidP="006034F6">
      <w:pPr>
        <w:rPr>
          <w:rFonts w:ascii="Arial" w:eastAsia="Arial" w:hAnsi="Arial" w:cs="Arial"/>
          <w:sz w:val="22"/>
          <w:szCs w:val="22"/>
        </w:rPr>
      </w:pPr>
    </w:p>
    <w:p w14:paraId="6A2D059C" w14:textId="77777777" w:rsidR="006034F6" w:rsidRDefault="006034F6" w:rsidP="006034F6">
      <w:pPr>
        <w:rPr>
          <w:rFonts w:ascii="Arial" w:eastAsia="Arial" w:hAnsi="Arial" w:cs="Arial"/>
          <w:b/>
          <w:sz w:val="22"/>
          <w:szCs w:val="22"/>
        </w:rPr>
      </w:pPr>
      <w:r w:rsidRPr="00BF7386">
        <w:rPr>
          <w:rFonts w:ascii="Arial" w:eastAsia="Arial" w:hAnsi="Arial" w:cs="Arial"/>
          <w:b/>
          <w:sz w:val="22"/>
          <w:szCs w:val="22"/>
        </w:rPr>
        <w:t>O CCBB Brasília</w:t>
      </w:r>
    </w:p>
    <w:p w14:paraId="5C3D11CE" w14:textId="77777777" w:rsidR="006034F6" w:rsidRDefault="006034F6" w:rsidP="006034F6">
      <w:pPr>
        <w:rPr>
          <w:rFonts w:ascii="Arial" w:eastAsia="Arial" w:hAnsi="Arial" w:cs="Arial"/>
          <w:b/>
          <w:sz w:val="22"/>
          <w:szCs w:val="22"/>
        </w:rPr>
      </w:pPr>
    </w:p>
    <w:p w14:paraId="2DE0E766" w14:textId="77777777" w:rsidR="006034F6" w:rsidRPr="002E4F64" w:rsidRDefault="006034F6" w:rsidP="006034F6">
      <w:pPr>
        <w:jc w:val="both"/>
        <w:rPr>
          <w:rFonts w:ascii="Arial" w:eastAsia="Arial" w:hAnsi="Arial" w:cs="Arial"/>
          <w:sz w:val="22"/>
          <w:szCs w:val="22"/>
        </w:rPr>
      </w:pPr>
      <w:r w:rsidRPr="00BF7386">
        <w:rPr>
          <w:rFonts w:ascii="Arial" w:eastAsia="Arial" w:hAnsi="Arial" w:cs="Arial"/>
          <w:sz w:val="22"/>
          <w:szCs w:val="22"/>
        </w:rPr>
        <w:t>O Centro Cultural Banco do Brasil Brasília foi inaugurado em 12 de outubro de 2000, e está sediado no Edifício Tancredo Neves, uma obra arquitetônica de Oscar Niemeyer, e tem o objetivo de reunir, em um só lugar, todas as formas de arte e criatividade possíveis.</w:t>
      </w:r>
      <w:r>
        <w:rPr>
          <w:rFonts w:ascii="Arial" w:eastAsia="Arial" w:hAnsi="Arial" w:cs="Arial"/>
          <w:sz w:val="22"/>
          <w:szCs w:val="22"/>
        </w:rPr>
        <w:t xml:space="preserve"> </w:t>
      </w:r>
      <w:r w:rsidRPr="00BF7386">
        <w:rPr>
          <w:rFonts w:ascii="Arial" w:eastAsia="Arial" w:hAnsi="Arial" w:cs="Arial"/>
          <w:sz w:val="22"/>
          <w:szCs w:val="22"/>
        </w:rPr>
        <w:t>Com projeto paisagístico assinado por Alda Rabello Cunha, o CCBB Brasília dispõe de amplos espaços de convivência, bistrô, galerias de artes, sala de cinema, teatro, praça central e jardins, onde são realizados exposições, shows musicais, espetáculos, exibições de filmes e performances.</w:t>
      </w:r>
      <w:r>
        <w:rPr>
          <w:rFonts w:ascii="Arial" w:eastAsia="Arial" w:hAnsi="Arial" w:cs="Arial"/>
          <w:sz w:val="22"/>
          <w:szCs w:val="22"/>
        </w:rPr>
        <w:t xml:space="preserve"> </w:t>
      </w:r>
      <w:r w:rsidRPr="00BF7386">
        <w:rPr>
          <w:rFonts w:ascii="Arial" w:eastAsia="Arial" w:hAnsi="Arial" w:cs="Arial"/>
          <w:sz w:val="22"/>
          <w:szCs w:val="22"/>
        </w:rPr>
        <w:t>Além disso, oferece o Programa Educativo CCBB Brasília, programa contínuo de arte-educação patrocinado pelo Banco do Brasil que desenvolve ações educativas e culturais para aproximar o visitante da programação em cartaz no Centro Cultural Banco do Brasil (CCBB), acolhendo o público espontâneo e, especialmente, milhares de estudantes de escolas públicas e particulares, universitários e instituições, ao longo do ano, por meio de visitas mediadas agendadas, além de oferecer atividades de arte e educação aos fins de semana.</w:t>
      </w:r>
      <w:r>
        <w:rPr>
          <w:rFonts w:ascii="Arial" w:eastAsia="Arial" w:hAnsi="Arial" w:cs="Arial"/>
          <w:sz w:val="22"/>
          <w:szCs w:val="22"/>
        </w:rPr>
        <w:t xml:space="preserve"> </w:t>
      </w:r>
      <w:r w:rsidRPr="00BF7386">
        <w:rPr>
          <w:rFonts w:ascii="Arial" w:eastAsia="Arial" w:hAnsi="Arial" w:cs="Arial"/>
          <w:sz w:val="22"/>
          <w:szCs w:val="22"/>
        </w:rPr>
        <w:t>Desde o final de 2022, o CCBB Brasília se tornou o terceiro prédio do Banco do Brasil a receber a certificação ISO 14001, sendo que, no ano de 2023, obtivemos a renovação anual da certificação, como reconhecimento do compromisso com a gestão ambiental e a sustentabilidade.</w:t>
      </w:r>
      <w:r>
        <w:rPr>
          <w:rFonts w:ascii="Arial" w:eastAsia="Arial" w:hAnsi="Arial" w:cs="Arial"/>
          <w:sz w:val="22"/>
          <w:szCs w:val="22"/>
        </w:rPr>
        <w:t xml:space="preserve"> </w:t>
      </w:r>
      <w:r w:rsidRPr="00BF7386">
        <w:rPr>
          <w:rFonts w:ascii="Arial" w:eastAsia="Arial" w:hAnsi="Arial" w:cs="Arial"/>
          <w:sz w:val="22"/>
          <w:szCs w:val="22"/>
        </w:rPr>
        <w:t xml:space="preserve">A conquista atendeu à Ação 24 da Agenda 30 BB, cujo objetivo é reforçar a gestão dos programas, iniciativas e práticas ambientais e de </w:t>
      </w:r>
      <w:r w:rsidRPr="00BF7386">
        <w:rPr>
          <w:rFonts w:ascii="Arial" w:eastAsia="Arial" w:hAnsi="Arial" w:cs="Arial"/>
          <w:sz w:val="22"/>
          <w:szCs w:val="22"/>
        </w:rPr>
        <w:lastRenderedPageBreak/>
        <w:t>ecoeficiência do BB e demonstra o alinhamento do CCBB Brasília à estratégia corporativa do BB, enquanto espaço de difusão cultural que valoriza a diversidade, a acessibilidade, a inclusão e a sustentabilidade, porque transformar vidas é parte da nossa cultura.</w:t>
      </w:r>
    </w:p>
    <w:p w14:paraId="267890C9" w14:textId="77777777" w:rsidR="00843E33" w:rsidRDefault="00843E33" w:rsidP="00CC504D">
      <w:pPr>
        <w:rPr>
          <w:rFonts w:ascii="Arial" w:hAnsi="Arial" w:cs="Arial"/>
          <w:sz w:val="22"/>
          <w:szCs w:val="22"/>
        </w:rPr>
      </w:pPr>
    </w:p>
    <w:p w14:paraId="545E76F5" w14:textId="77777777" w:rsidR="006034F6" w:rsidRDefault="006034F6" w:rsidP="00CC504D">
      <w:pPr>
        <w:rPr>
          <w:rFonts w:ascii="Arial" w:hAnsi="Arial" w:cs="Arial"/>
          <w:sz w:val="22"/>
          <w:szCs w:val="22"/>
        </w:rPr>
      </w:pPr>
    </w:p>
    <w:p w14:paraId="7F7F7B18" w14:textId="77777777" w:rsidR="006034F6" w:rsidRDefault="006034F6" w:rsidP="00CC504D">
      <w:pPr>
        <w:rPr>
          <w:rFonts w:ascii="Arial" w:hAnsi="Arial" w:cs="Arial"/>
          <w:sz w:val="22"/>
          <w:szCs w:val="22"/>
        </w:rPr>
      </w:pPr>
    </w:p>
    <w:p w14:paraId="702ECF4D" w14:textId="77777777" w:rsidR="007C25B7" w:rsidRDefault="007C25B7" w:rsidP="00CC504D">
      <w:pPr>
        <w:rPr>
          <w:rFonts w:ascii="Arial" w:hAnsi="Arial" w:cs="Arial"/>
          <w:sz w:val="22"/>
          <w:szCs w:val="22"/>
        </w:rPr>
      </w:pPr>
    </w:p>
    <w:p w14:paraId="345DE3C6" w14:textId="4468EC0F" w:rsidR="007C25B7" w:rsidRPr="007C25B7" w:rsidRDefault="007C25B7" w:rsidP="007C25B7">
      <w:pPr>
        <w:jc w:val="center"/>
        <w:rPr>
          <w:rFonts w:ascii="Arial" w:hAnsi="Arial" w:cs="Arial"/>
          <w:sz w:val="28"/>
          <w:szCs w:val="28"/>
        </w:rPr>
      </w:pPr>
      <w:r w:rsidRPr="007C25B7">
        <w:rPr>
          <w:rFonts w:ascii="Arial" w:hAnsi="Arial" w:cs="Arial"/>
          <w:b/>
          <w:bCs/>
          <w:sz w:val="28"/>
          <w:szCs w:val="28"/>
        </w:rPr>
        <w:t xml:space="preserve">Material à imprensa: </w:t>
      </w:r>
      <w:hyperlink r:id="rId7" w:history="1">
        <w:r w:rsidRPr="007C25B7">
          <w:rPr>
            <w:rStyle w:val="Hyperlink"/>
            <w:rFonts w:ascii="Arial" w:hAnsi="Arial" w:cs="Arial"/>
            <w:sz w:val="28"/>
            <w:szCs w:val="28"/>
          </w:rPr>
          <w:t>https://bit.ly/UmJardimparaTchekhov</w:t>
        </w:r>
      </w:hyperlink>
    </w:p>
    <w:p w14:paraId="294F1B7C" w14:textId="77777777" w:rsidR="007C25B7" w:rsidRDefault="007C25B7" w:rsidP="00CC504D">
      <w:pPr>
        <w:rPr>
          <w:rFonts w:ascii="Arial" w:hAnsi="Arial" w:cs="Arial"/>
          <w:b/>
          <w:bCs/>
          <w:sz w:val="22"/>
          <w:szCs w:val="22"/>
        </w:rPr>
      </w:pPr>
    </w:p>
    <w:p w14:paraId="172D6ADA" w14:textId="77777777" w:rsidR="007C25B7" w:rsidRPr="007C25B7" w:rsidRDefault="007C25B7" w:rsidP="00CC504D">
      <w:pPr>
        <w:rPr>
          <w:rFonts w:ascii="Arial" w:hAnsi="Arial" w:cs="Arial"/>
          <w:b/>
          <w:bCs/>
          <w:sz w:val="22"/>
          <w:szCs w:val="22"/>
        </w:rPr>
      </w:pPr>
    </w:p>
    <w:p w14:paraId="76E13BA0" w14:textId="77777777" w:rsidR="00E302E0" w:rsidRPr="003653EC" w:rsidRDefault="00E302E0" w:rsidP="00E302E0">
      <w:pPr>
        <w:rPr>
          <w:rFonts w:ascii="Arial" w:eastAsia="Calibri" w:hAnsi="Arial" w:cs="Arial"/>
          <w:b/>
          <w:bCs/>
          <w:sz w:val="22"/>
          <w:szCs w:val="22"/>
        </w:rPr>
      </w:pPr>
      <w:r w:rsidRPr="003653EC">
        <w:rPr>
          <w:rFonts w:ascii="Arial" w:eastAsia="Calibri" w:hAnsi="Arial" w:cs="Arial"/>
          <w:b/>
          <w:bCs/>
          <w:sz w:val="22"/>
          <w:szCs w:val="22"/>
        </w:rPr>
        <w:t>Serviço:</w:t>
      </w:r>
    </w:p>
    <w:p w14:paraId="39B9546C" w14:textId="618E0A94" w:rsidR="00E302E0" w:rsidRPr="00066D54" w:rsidRDefault="00E302E0" w:rsidP="00E302E0">
      <w:pPr>
        <w:rPr>
          <w:rFonts w:ascii="Arial" w:eastAsia="Calibri" w:hAnsi="Arial" w:cs="Arial"/>
          <w:b/>
          <w:bCs/>
          <w:sz w:val="22"/>
          <w:szCs w:val="22"/>
        </w:rPr>
      </w:pPr>
      <w:r>
        <w:rPr>
          <w:rFonts w:ascii="Arial" w:eastAsia="Calibri" w:hAnsi="Arial" w:cs="Arial"/>
          <w:b/>
          <w:bCs/>
          <w:sz w:val="22"/>
          <w:szCs w:val="22"/>
        </w:rPr>
        <w:t>Um Jardim para Tche</w:t>
      </w:r>
      <w:r w:rsidR="006C4833">
        <w:rPr>
          <w:rFonts w:ascii="Arial" w:eastAsia="Calibri" w:hAnsi="Arial" w:cs="Arial"/>
          <w:b/>
          <w:bCs/>
          <w:sz w:val="22"/>
          <w:szCs w:val="22"/>
        </w:rPr>
        <w:t>khov</w:t>
      </w:r>
    </w:p>
    <w:p w14:paraId="792681AA" w14:textId="62909188" w:rsidR="00E302E0" w:rsidRPr="00894B3D" w:rsidRDefault="00E302E0" w:rsidP="00E302E0">
      <w:pPr>
        <w:rPr>
          <w:rFonts w:ascii="Arial" w:eastAsia="Arial" w:hAnsi="Arial" w:cs="Arial"/>
          <w:sz w:val="22"/>
          <w:szCs w:val="22"/>
        </w:rPr>
      </w:pPr>
      <w:r w:rsidRPr="00894B3D">
        <w:rPr>
          <w:rFonts w:ascii="Arial" w:eastAsia="Arial" w:hAnsi="Arial" w:cs="Arial"/>
          <w:sz w:val="22"/>
          <w:szCs w:val="22"/>
        </w:rPr>
        <w:t xml:space="preserve">Local: </w:t>
      </w:r>
      <w:r>
        <w:rPr>
          <w:rFonts w:ascii="Arial" w:eastAsia="Arial" w:hAnsi="Arial" w:cs="Arial"/>
          <w:b/>
          <w:sz w:val="22"/>
          <w:szCs w:val="22"/>
        </w:rPr>
        <w:t>Teatro</w:t>
      </w:r>
      <w:r w:rsidRPr="00894B3D">
        <w:rPr>
          <w:rFonts w:ascii="Arial" w:eastAsia="Arial" w:hAnsi="Arial" w:cs="Arial"/>
          <w:b/>
          <w:sz w:val="22"/>
          <w:szCs w:val="22"/>
        </w:rPr>
        <w:t xml:space="preserve"> do Centro Cultural Banco do Brasil Brasília</w:t>
      </w:r>
    </w:p>
    <w:p w14:paraId="55496053" w14:textId="77777777" w:rsidR="00E302E0" w:rsidRPr="00894B3D" w:rsidRDefault="00E302E0" w:rsidP="00E302E0">
      <w:pPr>
        <w:rPr>
          <w:rFonts w:ascii="Arial" w:eastAsia="Arial" w:hAnsi="Arial" w:cs="Arial"/>
          <w:sz w:val="22"/>
          <w:szCs w:val="22"/>
        </w:rPr>
      </w:pPr>
      <w:r w:rsidRPr="00894B3D">
        <w:rPr>
          <w:rFonts w:ascii="Arial" w:eastAsia="Arial" w:hAnsi="Arial" w:cs="Arial"/>
          <w:b/>
          <w:sz w:val="22"/>
          <w:szCs w:val="22"/>
        </w:rPr>
        <w:t>Endereço:</w:t>
      </w:r>
      <w:r w:rsidRPr="00894B3D">
        <w:rPr>
          <w:rFonts w:ascii="Arial" w:eastAsia="Arial" w:hAnsi="Arial" w:cs="Arial"/>
          <w:sz w:val="22"/>
          <w:szCs w:val="22"/>
        </w:rPr>
        <w:t xml:space="preserve"> SCES Trecho 02 Lote 22 – Edif. Presidente Tancredo Neves – Setor de Clubes Especial Sul</w:t>
      </w:r>
    </w:p>
    <w:p w14:paraId="7B013CDF" w14:textId="4D8BF7E5" w:rsidR="00E302E0" w:rsidRPr="00854C2B" w:rsidRDefault="00E302E0" w:rsidP="00E302E0">
      <w:pPr>
        <w:rPr>
          <w:rFonts w:ascii="Arial" w:eastAsia="Calibri" w:hAnsi="Arial" w:cs="Arial"/>
          <w:sz w:val="22"/>
          <w:szCs w:val="22"/>
        </w:rPr>
      </w:pPr>
      <w:r w:rsidRPr="002E4F64">
        <w:rPr>
          <w:rFonts w:ascii="Arial" w:eastAsia="Calibri" w:hAnsi="Arial" w:cs="Arial"/>
          <w:b/>
          <w:bCs/>
          <w:sz w:val="22"/>
          <w:szCs w:val="22"/>
        </w:rPr>
        <w:t>Temporada:</w:t>
      </w:r>
      <w:r w:rsidRPr="00854C2B">
        <w:rPr>
          <w:rFonts w:ascii="Arial" w:eastAsia="Calibri" w:hAnsi="Arial" w:cs="Arial"/>
          <w:sz w:val="22"/>
          <w:szCs w:val="22"/>
        </w:rPr>
        <w:t xml:space="preserve"> </w:t>
      </w:r>
      <w:r>
        <w:rPr>
          <w:rFonts w:ascii="Arial" w:eastAsia="Calibri" w:hAnsi="Arial" w:cs="Arial"/>
          <w:sz w:val="22"/>
          <w:szCs w:val="22"/>
        </w:rPr>
        <w:t xml:space="preserve">de </w:t>
      </w:r>
      <w:r w:rsidR="006C4833">
        <w:rPr>
          <w:rFonts w:ascii="Arial" w:eastAsia="Calibri" w:hAnsi="Arial" w:cs="Arial"/>
          <w:sz w:val="22"/>
          <w:szCs w:val="22"/>
        </w:rPr>
        <w:t xml:space="preserve">9 de janeiro a </w:t>
      </w:r>
      <w:r w:rsidR="003D73F0">
        <w:rPr>
          <w:rFonts w:ascii="Arial" w:eastAsia="Calibri" w:hAnsi="Arial" w:cs="Arial"/>
          <w:sz w:val="22"/>
          <w:szCs w:val="22"/>
        </w:rPr>
        <w:t>2 de fevereiro de 2025</w:t>
      </w:r>
    </w:p>
    <w:p w14:paraId="196F7989" w14:textId="43CE9F8B" w:rsidR="00003C15" w:rsidRPr="00854C2B" w:rsidRDefault="00003C15" w:rsidP="00003C15">
      <w:pPr>
        <w:rPr>
          <w:rFonts w:ascii="Arial" w:eastAsia="Calibri" w:hAnsi="Arial" w:cs="Arial"/>
          <w:sz w:val="22"/>
          <w:szCs w:val="22"/>
        </w:rPr>
      </w:pPr>
      <w:r w:rsidRPr="002E4F64">
        <w:rPr>
          <w:rFonts w:ascii="Arial" w:eastAsia="Calibri" w:hAnsi="Arial" w:cs="Arial"/>
          <w:b/>
          <w:bCs/>
          <w:sz w:val="22"/>
          <w:szCs w:val="22"/>
        </w:rPr>
        <w:t>Dias e horários:</w:t>
      </w:r>
      <w:r w:rsidRPr="00854C2B">
        <w:rPr>
          <w:rFonts w:ascii="Arial" w:eastAsia="Calibri" w:hAnsi="Arial" w:cs="Arial"/>
          <w:sz w:val="22"/>
          <w:szCs w:val="22"/>
        </w:rPr>
        <w:t xml:space="preserve"> </w:t>
      </w:r>
      <w:r>
        <w:rPr>
          <w:rFonts w:ascii="Arial" w:eastAsia="Calibri" w:hAnsi="Arial" w:cs="Arial"/>
          <w:sz w:val="22"/>
          <w:szCs w:val="22"/>
        </w:rPr>
        <w:t>q</w:t>
      </w:r>
      <w:r w:rsidRPr="00854C2B">
        <w:rPr>
          <w:rFonts w:ascii="Arial" w:eastAsia="Calibri" w:hAnsi="Arial" w:cs="Arial"/>
          <w:sz w:val="22"/>
          <w:szCs w:val="22"/>
        </w:rPr>
        <w:t xml:space="preserve">uinta </w:t>
      </w:r>
      <w:r>
        <w:rPr>
          <w:rFonts w:ascii="Arial" w:eastAsia="Calibri" w:hAnsi="Arial" w:cs="Arial"/>
          <w:sz w:val="22"/>
          <w:szCs w:val="22"/>
        </w:rPr>
        <w:t>a</w:t>
      </w:r>
      <w:r w:rsidRPr="00854C2B">
        <w:rPr>
          <w:rFonts w:ascii="Arial" w:eastAsia="Calibri" w:hAnsi="Arial" w:cs="Arial"/>
          <w:sz w:val="22"/>
          <w:szCs w:val="22"/>
        </w:rPr>
        <w:t xml:space="preserve"> sábado</w:t>
      </w:r>
      <w:r>
        <w:rPr>
          <w:rFonts w:ascii="Arial" w:eastAsia="Calibri" w:hAnsi="Arial" w:cs="Arial"/>
          <w:sz w:val="22"/>
          <w:szCs w:val="22"/>
        </w:rPr>
        <w:t>,</w:t>
      </w:r>
      <w:r w:rsidRPr="00854C2B">
        <w:rPr>
          <w:rFonts w:ascii="Arial" w:eastAsia="Calibri" w:hAnsi="Arial" w:cs="Arial"/>
          <w:sz w:val="22"/>
          <w:szCs w:val="22"/>
        </w:rPr>
        <w:t xml:space="preserve"> às</w:t>
      </w:r>
      <w:r w:rsidR="00C95287">
        <w:rPr>
          <w:rFonts w:ascii="Arial" w:eastAsia="Calibri" w:hAnsi="Arial" w:cs="Arial"/>
          <w:sz w:val="22"/>
          <w:szCs w:val="22"/>
        </w:rPr>
        <w:t>19h30</w:t>
      </w:r>
      <w:r>
        <w:rPr>
          <w:rFonts w:ascii="Arial" w:eastAsia="Calibri" w:hAnsi="Arial" w:cs="Arial"/>
          <w:sz w:val="22"/>
          <w:szCs w:val="22"/>
        </w:rPr>
        <w:t>,</w:t>
      </w:r>
      <w:r w:rsidRPr="00854C2B">
        <w:rPr>
          <w:rFonts w:ascii="Arial" w:eastAsia="Calibri" w:hAnsi="Arial" w:cs="Arial"/>
          <w:sz w:val="22"/>
          <w:szCs w:val="22"/>
        </w:rPr>
        <w:t xml:space="preserve"> e domingo</w:t>
      </w:r>
      <w:r>
        <w:rPr>
          <w:rFonts w:ascii="Arial" w:eastAsia="Calibri" w:hAnsi="Arial" w:cs="Arial"/>
          <w:sz w:val="22"/>
          <w:szCs w:val="22"/>
        </w:rPr>
        <w:t>,</w:t>
      </w:r>
      <w:r w:rsidRPr="00854C2B">
        <w:rPr>
          <w:rFonts w:ascii="Arial" w:eastAsia="Calibri" w:hAnsi="Arial" w:cs="Arial"/>
          <w:sz w:val="22"/>
          <w:szCs w:val="22"/>
        </w:rPr>
        <w:t xml:space="preserve"> às 1</w:t>
      </w:r>
      <w:r>
        <w:rPr>
          <w:rFonts w:ascii="Arial" w:eastAsia="Calibri" w:hAnsi="Arial" w:cs="Arial"/>
          <w:sz w:val="22"/>
          <w:szCs w:val="22"/>
        </w:rPr>
        <w:t>7</w:t>
      </w:r>
      <w:r w:rsidRPr="00854C2B">
        <w:rPr>
          <w:rFonts w:ascii="Arial" w:eastAsia="Calibri" w:hAnsi="Arial" w:cs="Arial"/>
          <w:sz w:val="22"/>
          <w:szCs w:val="22"/>
        </w:rPr>
        <w:t>h</w:t>
      </w:r>
    </w:p>
    <w:p w14:paraId="692126A1" w14:textId="77777777" w:rsidR="00112079" w:rsidRDefault="00112079" w:rsidP="00112079">
      <w:pPr>
        <w:rPr>
          <w:rFonts w:ascii="Arial" w:eastAsia="Arial" w:hAnsi="Arial" w:cs="Arial"/>
          <w:b/>
          <w:sz w:val="22"/>
          <w:szCs w:val="22"/>
        </w:rPr>
      </w:pPr>
      <w:r>
        <w:rPr>
          <w:rFonts w:ascii="Arial" w:eastAsia="Arial" w:hAnsi="Arial" w:cs="Arial"/>
          <w:b/>
          <w:sz w:val="22"/>
          <w:szCs w:val="22"/>
        </w:rPr>
        <w:t xml:space="preserve">Acessibilidade: </w:t>
      </w:r>
      <w:r>
        <w:rPr>
          <w:rFonts w:ascii="Arial" w:eastAsia="Arial" w:hAnsi="Arial" w:cs="Arial"/>
          <w:bCs/>
          <w:sz w:val="22"/>
          <w:szCs w:val="22"/>
        </w:rPr>
        <w:t>todas as sessões de sábado contarão com tradução em Libras</w:t>
      </w:r>
      <w:r>
        <w:rPr>
          <w:rFonts w:ascii="Arial" w:eastAsia="Arial" w:hAnsi="Arial" w:cs="Arial"/>
          <w:b/>
          <w:sz w:val="22"/>
          <w:szCs w:val="22"/>
        </w:rPr>
        <w:t xml:space="preserve"> </w:t>
      </w:r>
    </w:p>
    <w:p w14:paraId="27DE06A5" w14:textId="5733AEE9" w:rsidR="00D47066" w:rsidRDefault="00D47066" w:rsidP="00E302E0">
      <w:pPr>
        <w:rPr>
          <w:rFonts w:ascii="Arial" w:eastAsia="Calibri" w:hAnsi="Arial" w:cs="Arial"/>
          <w:sz w:val="22"/>
          <w:szCs w:val="22"/>
        </w:rPr>
      </w:pPr>
      <w:r>
        <w:rPr>
          <w:rFonts w:ascii="Arial" w:eastAsia="Calibri" w:hAnsi="Arial" w:cs="Arial"/>
          <w:b/>
          <w:bCs/>
          <w:sz w:val="22"/>
          <w:szCs w:val="22"/>
        </w:rPr>
        <w:t>Bate-papo:</w:t>
      </w:r>
      <w:r>
        <w:rPr>
          <w:rFonts w:ascii="Arial" w:eastAsia="Calibri" w:hAnsi="Arial" w:cs="Arial"/>
          <w:sz w:val="22"/>
          <w:szCs w:val="22"/>
        </w:rPr>
        <w:t xml:space="preserve"> dia 18 de janeiro </w:t>
      </w:r>
      <w:r w:rsidR="000D28E2">
        <w:rPr>
          <w:rFonts w:ascii="Arial" w:eastAsia="Calibri" w:hAnsi="Arial" w:cs="Arial"/>
          <w:sz w:val="22"/>
          <w:szCs w:val="22"/>
        </w:rPr>
        <w:t>(sábado), após a sessão</w:t>
      </w:r>
    </w:p>
    <w:p w14:paraId="046D0F48" w14:textId="425E3B19" w:rsidR="000D28E2" w:rsidRPr="000D28E2" w:rsidRDefault="000D28E2" w:rsidP="00E302E0">
      <w:pPr>
        <w:rPr>
          <w:rFonts w:ascii="Arial" w:eastAsia="Calibri" w:hAnsi="Arial" w:cs="Arial"/>
          <w:sz w:val="22"/>
          <w:szCs w:val="22"/>
        </w:rPr>
      </w:pPr>
      <w:r>
        <w:rPr>
          <w:rFonts w:ascii="Arial" w:eastAsia="Calibri" w:hAnsi="Arial" w:cs="Arial"/>
          <w:b/>
          <w:bCs/>
          <w:sz w:val="22"/>
          <w:szCs w:val="22"/>
        </w:rPr>
        <w:t xml:space="preserve">Palestra: </w:t>
      </w:r>
      <w:r w:rsidRPr="000D28E2">
        <w:rPr>
          <w:rFonts w:ascii="Arial" w:eastAsia="Calibri" w:hAnsi="Arial" w:cs="Arial"/>
          <w:sz w:val="22"/>
          <w:szCs w:val="22"/>
        </w:rPr>
        <w:t>“</w:t>
      </w:r>
      <w:r w:rsidR="00A913CC">
        <w:rPr>
          <w:rFonts w:ascii="Arial" w:eastAsia="Calibri" w:hAnsi="Arial" w:cs="Arial"/>
          <w:sz w:val="22"/>
          <w:szCs w:val="22"/>
        </w:rPr>
        <w:t>O p</w:t>
      </w:r>
      <w:r w:rsidRPr="000D28E2">
        <w:rPr>
          <w:rFonts w:ascii="Arial" w:eastAsia="Calibri" w:hAnsi="Arial" w:cs="Arial"/>
          <w:sz w:val="22"/>
          <w:szCs w:val="22"/>
        </w:rPr>
        <w:t>rocesso de criação das personagens”</w:t>
      </w:r>
      <w:r>
        <w:rPr>
          <w:rFonts w:ascii="Arial" w:eastAsia="Calibri" w:hAnsi="Arial" w:cs="Arial"/>
          <w:sz w:val="22"/>
          <w:szCs w:val="22"/>
        </w:rPr>
        <w:t xml:space="preserve">, com </w:t>
      </w:r>
      <w:r w:rsidR="00742DB0">
        <w:rPr>
          <w:rFonts w:ascii="Arial" w:eastAsia="Calibri" w:hAnsi="Arial" w:cs="Arial"/>
          <w:sz w:val="22"/>
          <w:szCs w:val="22"/>
        </w:rPr>
        <w:t xml:space="preserve">o elenco, dia </w:t>
      </w:r>
      <w:r w:rsidR="00FB587B">
        <w:rPr>
          <w:rFonts w:ascii="Arial" w:eastAsia="Calibri" w:hAnsi="Arial" w:cs="Arial"/>
          <w:sz w:val="22"/>
          <w:szCs w:val="22"/>
        </w:rPr>
        <w:t>1ª de fevereiro (quinta-feira), a partir das 17h</w:t>
      </w:r>
    </w:p>
    <w:p w14:paraId="1D9147E7" w14:textId="752F5FBB" w:rsidR="00E302E0" w:rsidRPr="00894B3D" w:rsidRDefault="00E302E0" w:rsidP="00E302E0">
      <w:pPr>
        <w:rPr>
          <w:rFonts w:ascii="Arial" w:eastAsia="Arial" w:hAnsi="Arial" w:cs="Arial"/>
          <w:sz w:val="22"/>
          <w:szCs w:val="22"/>
        </w:rPr>
      </w:pPr>
      <w:r w:rsidRPr="00894B3D">
        <w:rPr>
          <w:rFonts w:ascii="Arial" w:eastAsia="Arial" w:hAnsi="Arial" w:cs="Arial"/>
          <w:b/>
          <w:sz w:val="22"/>
          <w:szCs w:val="22"/>
        </w:rPr>
        <w:t>Ingresso:</w:t>
      </w:r>
      <w:r w:rsidRPr="00894B3D">
        <w:rPr>
          <w:rFonts w:ascii="Arial" w:eastAsia="Arial" w:hAnsi="Arial" w:cs="Arial"/>
          <w:sz w:val="22"/>
          <w:szCs w:val="22"/>
        </w:rPr>
        <w:t xml:space="preserve"> R$ 30 (inteira), e R$ 15 (meia para estudantes, professores, profissionais da saúde, pessoa com deficiência e acompanhante, quando indispensável para locomoção, adultos maiores de 60 anos e clientes </w:t>
      </w:r>
      <w:proofErr w:type="spellStart"/>
      <w:r w:rsidRPr="00894B3D">
        <w:rPr>
          <w:rFonts w:ascii="Arial" w:eastAsia="Arial" w:hAnsi="Arial" w:cs="Arial"/>
          <w:sz w:val="22"/>
          <w:szCs w:val="22"/>
        </w:rPr>
        <w:t>Ourocard</w:t>
      </w:r>
      <w:proofErr w:type="spellEnd"/>
      <w:r w:rsidRPr="00894B3D">
        <w:rPr>
          <w:rFonts w:ascii="Arial" w:eastAsia="Arial" w:hAnsi="Arial" w:cs="Arial"/>
          <w:sz w:val="22"/>
          <w:szCs w:val="22"/>
        </w:rPr>
        <w:t>), à venda no site</w:t>
      </w:r>
      <w:r>
        <w:rPr>
          <w:rFonts w:ascii="Arial" w:eastAsia="Arial" w:hAnsi="Arial" w:cs="Arial"/>
          <w:sz w:val="22"/>
          <w:szCs w:val="22"/>
        </w:rPr>
        <w:t xml:space="preserve"> </w:t>
      </w:r>
      <w:hyperlink r:id="rId8" w:history="1">
        <w:r w:rsidRPr="00C35D9B">
          <w:rPr>
            <w:rStyle w:val="Hyperlink"/>
            <w:rFonts w:ascii="Arial" w:eastAsia="Arial" w:hAnsi="Arial" w:cs="Arial"/>
            <w:sz w:val="22"/>
            <w:szCs w:val="22"/>
          </w:rPr>
          <w:t>www.bb.com.br/cultura</w:t>
        </w:r>
      </w:hyperlink>
      <w:r w:rsidRPr="00894B3D">
        <w:rPr>
          <w:rFonts w:ascii="Arial" w:eastAsia="Arial" w:hAnsi="Arial" w:cs="Arial"/>
          <w:sz w:val="22"/>
          <w:szCs w:val="22"/>
        </w:rPr>
        <w:t> e na bilheteria física do CCBB Brasília, a partir das 12h de </w:t>
      </w:r>
      <w:r w:rsidR="00A95C7F">
        <w:rPr>
          <w:rFonts w:ascii="Arial" w:eastAsia="Arial" w:hAnsi="Arial" w:cs="Arial"/>
          <w:sz w:val="22"/>
          <w:szCs w:val="22"/>
        </w:rPr>
        <w:t>3 de janeiro</w:t>
      </w:r>
      <w:r>
        <w:rPr>
          <w:rFonts w:ascii="Arial" w:eastAsia="Arial" w:hAnsi="Arial" w:cs="Arial"/>
          <w:sz w:val="22"/>
          <w:szCs w:val="22"/>
        </w:rPr>
        <w:t xml:space="preserve">. </w:t>
      </w:r>
      <w:r w:rsidRPr="00894B3D">
        <w:rPr>
          <w:rFonts w:ascii="Arial" w:eastAsia="Arial" w:hAnsi="Arial" w:cs="Arial"/>
          <w:sz w:val="22"/>
          <w:szCs w:val="22"/>
        </w:rPr>
        <w:t>A liberação dos ingressos ocorrerá toda sexta feira da semana anterior</w:t>
      </w:r>
    </w:p>
    <w:p w14:paraId="3EF0079E" w14:textId="77777777" w:rsidR="00B80BBA" w:rsidRDefault="00B80BBA" w:rsidP="00B80BBA">
      <w:pPr>
        <w:pStyle w:val="Standard"/>
        <w:widowControl w:val="0"/>
        <w:spacing w:line="240" w:lineRule="auto"/>
      </w:pPr>
      <w:r w:rsidRPr="008F6EB7">
        <w:rPr>
          <w:rFonts w:ascii="Arial" w:eastAsia="Arial" w:hAnsi="Arial" w:cs="Arial"/>
          <w:b/>
          <w:bCs/>
        </w:rPr>
        <w:t>Capacidade do teatro:</w:t>
      </w:r>
      <w:r>
        <w:rPr>
          <w:rFonts w:ascii="Arial" w:eastAsia="Arial" w:hAnsi="Arial" w:cs="Arial"/>
        </w:rPr>
        <w:t xml:space="preserve"> 327 lugares (sendo 7 espaços para cadeirantes e 3 assentos para pessoas obesas)</w:t>
      </w:r>
    </w:p>
    <w:p w14:paraId="5A7343DF" w14:textId="1020242D" w:rsidR="00E302E0" w:rsidRPr="00854C2B" w:rsidRDefault="00E302E0" w:rsidP="00E302E0">
      <w:pPr>
        <w:rPr>
          <w:rFonts w:ascii="Arial" w:eastAsia="Calibri" w:hAnsi="Arial" w:cs="Arial"/>
          <w:sz w:val="22"/>
          <w:szCs w:val="22"/>
        </w:rPr>
      </w:pPr>
      <w:r w:rsidRPr="008F6EB7">
        <w:rPr>
          <w:rFonts w:ascii="Arial" w:eastAsia="Calibri" w:hAnsi="Arial" w:cs="Arial"/>
          <w:b/>
          <w:bCs/>
          <w:sz w:val="22"/>
          <w:szCs w:val="22"/>
          <w:highlight w:val="white"/>
        </w:rPr>
        <w:t>Duração:</w:t>
      </w:r>
      <w:r w:rsidRPr="00854C2B">
        <w:rPr>
          <w:rFonts w:ascii="Arial" w:eastAsia="Calibri" w:hAnsi="Arial" w:cs="Arial"/>
          <w:sz w:val="22"/>
          <w:szCs w:val="22"/>
          <w:highlight w:val="white"/>
        </w:rPr>
        <w:t xml:space="preserve"> </w:t>
      </w:r>
      <w:r w:rsidR="00B80BBA">
        <w:rPr>
          <w:rFonts w:ascii="Arial" w:eastAsia="Calibri" w:hAnsi="Arial" w:cs="Arial"/>
          <w:sz w:val="22"/>
          <w:szCs w:val="22"/>
          <w:highlight w:val="white"/>
        </w:rPr>
        <w:t>110</w:t>
      </w:r>
      <w:r w:rsidRPr="00854C2B">
        <w:rPr>
          <w:rFonts w:ascii="Arial" w:eastAsia="Calibri" w:hAnsi="Arial" w:cs="Arial"/>
          <w:sz w:val="22"/>
          <w:szCs w:val="22"/>
          <w:highlight w:val="white"/>
        </w:rPr>
        <w:t xml:space="preserve"> minutos</w:t>
      </w:r>
    </w:p>
    <w:p w14:paraId="12FFA7FE" w14:textId="7D7B4214" w:rsidR="00E302E0" w:rsidRDefault="00E302E0" w:rsidP="00E302E0">
      <w:pPr>
        <w:rPr>
          <w:rFonts w:ascii="Arial" w:eastAsia="Calibri" w:hAnsi="Arial" w:cs="Arial"/>
          <w:sz w:val="22"/>
          <w:szCs w:val="22"/>
        </w:rPr>
      </w:pPr>
      <w:r w:rsidRPr="008F6EB7">
        <w:rPr>
          <w:rFonts w:ascii="Arial" w:eastAsia="Calibri" w:hAnsi="Arial" w:cs="Arial"/>
          <w:b/>
          <w:bCs/>
          <w:sz w:val="22"/>
          <w:szCs w:val="22"/>
        </w:rPr>
        <w:t>Classificação</w:t>
      </w:r>
      <w:r w:rsidR="005E4683" w:rsidRPr="008F6EB7">
        <w:rPr>
          <w:rFonts w:ascii="Arial" w:eastAsia="Calibri" w:hAnsi="Arial" w:cs="Arial"/>
          <w:b/>
          <w:bCs/>
          <w:sz w:val="22"/>
          <w:szCs w:val="22"/>
        </w:rPr>
        <w:t xml:space="preserve"> indicativa</w:t>
      </w:r>
      <w:r w:rsidRPr="008F6EB7">
        <w:rPr>
          <w:rFonts w:ascii="Arial" w:eastAsia="Calibri" w:hAnsi="Arial" w:cs="Arial"/>
          <w:b/>
          <w:bCs/>
          <w:sz w:val="22"/>
          <w:szCs w:val="22"/>
        </w:rPr>
        <w:t>:</w:t>
      </w:r>
      <w:r w:rsidRPr="00854C2B">
        <w:rPr>
          <w:rFonts w:ascii="Arial" w:eastAsia="Calibri" w:hAnsi="Arial" w:cs="Arial"/>
          <w:sz w:val="22"/>
          <w:szCs w:val="22"/>
        </w:rPr>
        <w:t xml:space="preserve"> </w:t>
      </w:r>
      <w:r>
        <w:rPr>
          <w:rFonts w:ascii="Arial" w:eastAsia="Calibri" w:hAnsi="Arial" w:cs="Arial"/>
          <w:sz w:val="22"/>
          <w:szCs w:val="22"/>
        </w:rPr>
        <w:t xml:space="preserve">não recomendado para menores de </w:t>
      </w:r>
      <w:r w:rsidRPr="00854C2B">
        <w:rPr>
          <w:rFonts w:ascii="Arial" w:eastAsia="Calibri" w:hAnsi="Arial" w:cs="Arial"/>
          <w:sz w:val="22"/>
          <w:szCs w:val="22"/>
        </w:rPr>
        <w:t>1</w:t>
      </w:r>
      <w:r w:rsidR="005942DA">
        <w:rPr>
          <w:rFonts w:ascii="Arial" w:eastAsia="Calibri" w:hAnsi="Arial" w:cs="Arial"/>
          <w:sz w:val="22"/>
          <w:szCs w:val="22"/>
        </w:rPr>
        <w:t>4</w:t>
      </w:r>
      <w:r w:rsidRPr="00854C2B">
        <w:rPr>
          <w:rFonts w:ascii="Arial" w:eastAsia="Calibri" w:hAnsi="Arial" w:cs="Arial"/>
          <w:sz w:val="22"/>
          <w:szCs w:val="22"/>
        </w:rPr>
        <w:t xml:space="preserve"> anos</w:t>
      </w:r>
    </w:p>
    <w:p w14:paraId="147434E5" w14:textId="77777777" w:rsidR="005E4683" w:rsidRDefault="005E4683" w:rsidP="00E302E0">
      <w:pPr>
        <w:rPr>
          <w:rFonts w:ascii="Arial" w:eastAsia="Arial" w:hAnsi="Arial" w:cs="Arial"/>
          <w:b/>
          <w:sz w:val="22"/>
          <w:szCs w:val="22"/>
        </w:rPr>
      </w:pPr>
    </w:p>
    <w:p w14:paraId="74DC76EA" w14:textId="7CA30142" w:rsidR="00E302E0" w:rsidRPr="00894B3D" w:rsidRDefault="00E302E0" w:rsidP="00E302E0">
      <w:pPr>
        <w:rPr>
          <w:rFonts w:ascii="Arial" w:eastAsia="Arial" w:hAnsi="Arial" w:cs="Arial"/>
          <w:sz w:val="22"/>
          <w:szCs w:val="22"/>
        </w:rPr>
      </w:pPr>
      <w:r w:rsidRPr="00894B3D">
        <w:rPr>
          <w:rFonts w:ascii="Arial" w:eastAsia="Arial" w:hAnsi="Arial" w:cs="Arial"/>
          <w:b/>
          <w:sz w:val="22"/>
          <w:szCs w:val="22"/>
        </w:rPr>
        <w:t>Informações:</w:t>
      </w:r>
      <w:r w:rsidRPr="00894B3D">
        <w:rPr>
          <w:rFonts w:ascii="Arial" w:eastAsia="Arial" w:hAnsi="Arial" w:cs="Arial"/>
          <w:sz w:val="22"/>
          <w:szCs w:val="22"/>
        </w:rPr>
        <w:t xml:space="preserve"> fone: (61) 3108-7600 | e-mail: </w:t>
      </w:r>
      <w:hyperlink r:id="rId9">
        <w:r w:rsidRPr="00894B3D">
          <w:rPr>
            <w:rFonts w:ascii="Arial" w:eastAsia="Arial" w:hAnsi="Arial" w:cs="Arial"/>
            <w:color w:val="0000FF"/>
            <w:sz w:val="22"/>
            <w:szCs w:val="22"/>
            <w:u w:val="single"/>
          </w:rPr>
          <w:t>ccbbdf@bb.com.br</w:t>
        </w:r>
      </w:hyperlink>
      <w:r w:rsidRPr="00894B3D">
        <w:rPr>
          <w:rFonts w:ascii="Arial" w:eastAsia="Arial" w:hAnsi="Arial" w:cs="Arial"/>
          <w:sz w:val="22"/>
          <w:szCs w:val="22"/>
        </w:rPr>
        <w:t xml:space="preserve"> | site/ </w:t>
      </w:r>
      <w:hyperlink r:id="rId10">
        <w:r w:rsidRPr="00894B3D">
          <w:rPr>
            <w:rFonts w:ascii="Arial" w:eastAsia="Arial" w:hAnsi="Arial" w:cs="Arial"/>
            <w:color w:val="0000FF"/>
            <w:sz w:val="22"/>
            <w:szCs w:val="22"/>
            <w:u w:val="single"/>
          </w:rPr>
          <w:t>bb.com.br/cultura</w:t>
        </w:r>
      </w:hyperlink>
      <w:r w:rsidRPr="00894B3D">
        <w:rPr>
          <w:rFonts w:ascii="Arial" w:eastAsia="Arial" w:hAnsi="Arial" w:cs="Arial"/>
          <w:sz w:val="22"/>
          <w:szCs w:val="22"/>
        </w:rPr>
        <w:t xml:space="preserve"> | Instagram/ @ccbbbrasilia | </w:t>
      </w:r>
      <w:proofErr w:type="spellStart"/>
      <w:r w:rsidRPr="00894B3D">
        <w:rPr>
          <w:rFonts w:ascii="Arial" w:eastAsia="Arial" w:hAnsi="Arial" w:cs="Arial"/>
          <w:sz w:val="22"/>
          <w:szCs w:val="22"/>
        </w:rPr>
        <w:t>Tiktok</w:t>
      </w:r>
      <w:proofErr w:type="spellEnd"/>
      <w:r w:rsidRPr="00894B3D">
        <w:rPr>
          <w:rFonts w:ascii="Arial" w:eastAsia="Arial" w:hAnsi="Arial" w:cs="Arial"/>
          <w:sz w:val="22"/>
          <w:szCs w:val="22"/>
        </w:rPr>
        <w:t>/</w:t>
      </w:r>
      <w:hyperlink r:id="rId11">
        <w:r w:rsidRPr="00894B3D">
          <w:rPr>
            <w:rFonts w:ascii="Arial" w:eastAsia="Arial" w:hAnsi="Arial" w:cs="Arial"/>
            <w:color w:val="0000FF"/>
            <w:sz w:val="22"/>
            <w:szCs w:val="22"/>
            <w:u w:val="single"/>
          </w:rPr>
          <w:t>@ccbbcultura</w:t>
        </w:r>
      </w:hyperlink>
      <w:r w:rsidRPr="00894B3D">
        <w:rPr>
          <w:rFonts w:ascii="Arial" w:eastAsia="Arial" w:hAnsi="Arial" w:cs="Arial"/>
          <w:sz w:val="22"/>
          <w:szCs w:val="22"/>
        </w:rPr>
        <w:t xml:space="preserve">  | YouTube/ </w:t>
      </w:r>
      <w:proofErr w:type="spellStart"/>
      <w:r w:rsidRPr="00894B3D">
        <w:rPr>
          <w:rFonts w:ascii="Arial" w:eastAsia="Arial" w:hAnsi="Arial" w:cs="Arial"/>
          <w:sz w:val="22"/>
          <w:szCs w:val="22"/>
        </w:rPr>
        <w:t>Bancodobrasil</w:t>
      </w:r>
      <w:proofErr w:type="spellEnd"/>
      <w:r w:rsidRPr="00894B3D">
        <w:rPr>
          <w:rFonts w:ascii="Arial" w:eastAsia="Arial" w:hAnsi="Arial" w:cs="Arial"/>
          <w:sz w:val="22"/>
          <w:szCs w:val="22"/>
        </w:rPr>
        <w:t xml:space="preserve"> </w:t>
      </w:r>
    </w:p>
    <w:p w14:paraId="48CADF53" w14:textId="77777777" w:rsidR="00E302E0" w:rsidRPr="00894B3D" w:rsidRDefault="00E302E0" w:rsidP="00E302E0">
      <w:pPr>
        <w:rPr>
          <w:rFonts w:ascii="Arial" w:eastAsia="Arial" w:hAnsi="Arial" w:cs="Arial"/>
          <w:sz w:val="22"/>
          <w:szCs w:val="22"/>
        </w:rPr>
      </w:pPr>
    </w:p>
    <w:p w14:paraId="29E657C8" w14:textId="3FCD0115" w:rsidR="00E302E0" w:rsidRPr="00894B3D" w:rsidRDefault="00E302E0" w:rsidP="00E302E0">
      <w:pPr>
        <w:rPr>
          <w:rFonts w:ascii="Arial" w:eastAsia="Arial" w:hAnsi="Arial" w:cs="Arial"/>
          <w:sz w:val="22"/>
          <w:szCs w:val="22"/>
        </w:rPr>
      </w:pPr>
      <w:r w:rsidRPr="00894B3D">
        <w:rPr>
          <w:rFonts w:ascii="Arial" w:eastAsia="Arial" w:hAnsi="Arial" w:cs="Arial"/>
          <w:sz w:val="22"/>
          <w:szCs w:val="22"/>
        </w:rPr>
        <w:t>Assessoria de imprensa</w:t>
      </w:r>
      <w:r w:rsidR="00426150">
        <w:rPr>
          <w:rFonts w:ascii="Arial" w:eastAsia="Arial" w:hAnsi="Arial" w:cs="Arial"/>
          <w:sz w:val="22"/>
          <w:szCs w:val="22"/>
        </w:rPr>
        <w:t xml:space="preserve"> </w:t>
      </w:r>
      <w:r w:rsidR="00426150">
        <w:rPr>
          <w:rFonts w:ascii="Arial" w:eastAsia="Calibri" w:hAnsi="Arial" w:cs="Arial"/>
          <w:b/>
          <w:bCs/>
          <w:sz w:val="22"/>
          <w:szCs w:val="22"/>
        </w:rPr>
        <w:t>Um Jardim para Tchekhov</w:t>
      </w:r>
      <w:r w:rsidRPr="00894B3D">
        <w:rPr>
          <w:rFonts w:ascii="Arial" w:eastAsia="Arial" w:hAnsi="Arial" w:cs="Arial"/>
          <w:sz w:val="22"/>
          <w:szCs w:val="22"/>
        </w:rPr>
        <w:t xml:space="preserve">: Rodrigo Machado, Território Comunicação; </w:t>
      </w:r>
      <w:hyperlink r:id="rId12">
        <w:r w:rsidRPr="00894B3D">
          <w:rPr>
            <w:rFonts w:ascii="Arial" w:eastAsia="Arial" w:hAnsi="Arial" w:cs="Arial"/>
            <w:color w:val="0000FF"/>
            <w:sz w:val="22"/>
            <w:szCs w:val="22"/>
            <w:u w:val="single"/>
          </w:rPr>
          <w:t>rodrigomachado@territoriocomunicacao.com</w:t>
        </w:r>
      </w:hyperlink>
      <w:r w:rsidRPr="00894B3D">
        <w:rPr>
          <w:rFonts w:ascii="Arial" w:eastAsia="Arial" w:hAnsi="Arial" w:cs="Arial"/>
          <w:sz w:val="22"/>
          <w:szCs w:val="22"/>
        </w:rPr>
        <w:t xml:space="preserve">; Tel.: (61) 98654.2569 </w:t>
      </w:r>
    </w:p>
    <w:p w14:paraId="04C26B54" w14:textId="77777777" w:rsidR="00E302E0" w:rsidRPr="00894B3D" w:rsidRDefault="00E302E0" w:rsidP="00E302E0">
      <w:pPr>
        <w:rPr>
          <w:rFonts w:ascii="Arial" w:eastAsia="Arial" w:hAnsi="Arial" w:cs="Arial"/>
          <w:sz w:val="22"/>
          <w:szCs w:val="22"/>
        </w:rPr>
      </w:pPr>
    </w:p>
    <w:p w14:paraId="7E599ABB" w14:textId="5CFCA597" w:rsidR="00843E33" w:rsidRPr="005E4683" w:rsidRDefault="00E302E0" w:rsidP="00CC504D">
      <w:pPr>
        <w:rPr>
          <w:rFonts w:ascii="Arial" w:eastAsia="Arial" w:hAnsi="Arial" w:cs="Arial"/>
          <w:sz w:val="22"/>
          <w:szCs w:val="22"/>
        </w:rPr>
      </w:pPr>
      <w:r w:rsidRPr="00894B3D">
        <w:rPr>
          <w:rFonts w:ascii="Arial" w:eastAsia="Arial" w:hAnsi="Arial" w:cs="Arial"/>
          <w:sz w:val="22"/>
          <w:szCs w:val="22"/>
        </w:rPr>
        <w:t xml:space="preserve">Assessoria de imprensa do </w:t>
      </w:r>
      <w:r w:rsidRPr="00426150">
        <w:rPr>
          <w:rFonts w:ascii="Arial" w:eastAsia="Arial" w:hAnsi="Arial" w:cs="Arial"/>
          <w:b/>
          <w:bCs/>
          <w:sz w:val="22"/>
          <w:szCs w:val="22"/>
        </w:rPr>
        <w:t>CCBB Brasília</w:t>
      </w:r>
      <w:r w:rsidRPr="00894B3D">
        <w:rPr>
          <w:rFonts w:ascii="Arial" w:eastAsia="Arial" w:hAnsi="Arial" w:cs="Arial"/>
          <w:sz w:val="22"/>
          <w:szCs w:val="22"/>
        </w:rPr>
        <w:t xml:space="preserve">: Patrícia Gomes Serfaty; </w:t>
      </w:r>
      <w:hyperlink r:id="rId13">
        <w:r w:rsidRPr="00894B3D">
          <w:rPr>
            <w:rFonts w:ascii="Arial" w:eastAsia="Arial" w:hAnsi="Arial" w:cs="Arial"/>
            <w:color w:val="0000FF"/>
            <w:sz w:val="22"/>
            <w:szCs w:val="22"/>
            <w:u w:val="single"/>
          </w:rPr>
          <w:t>patriciaserfaty@bb.com.br</w:t>
        </w:r>
      </w:hyperlink>
      <w:r w:rsidRPr="00894B3D">
        <w:rPr>
          <w:rFonts w:ascii="Arial" w:eastAsia="Arial" w:hAnsi="Arial" w:cs="Arial"/>
          <w:sz w:val="22"/>
          <w:szCs w:val="22"/>
        </w:rPr>
        <w:t>; Tel.: (61) 3108 7600 / (61) 99557.0703</w:t>
      </w:r>
    </w:p>
    <w:sectPr w:rsidR="00843E33" w:rsidRPr="005E4683" w:rsidSect="00171138">
      <w:headerReference w:type="even" r:id="rId14"/>
      <w:headerReference w:type="default" r:id="rId15"/>
      <w:headerReference w:type="first" r:id="rId16"/>
      <w:pgSz w:w="11906" w:h="16838"/>
      <w:pgMar w:top="873" w:right="1416" w:bottom="1418" w:left="1560" w:header="709" w:footer="771"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539AF" w14:textId="77777777" w:rsidR="00B210E8" w:rsidRDefault="00B210E8" w:rsidP="00EA6EB6">
      <w:r>
        <w:separator/>
      </w:r>
    </w:p>
  </w:endnote>
  <w:endnote w:type="continuationSeparator" w:id="0">
    <w:p w14:paraId="0C3D0318" w14:textId="77777777" w:rsidR="00B210E8" w:rsidRDefault="00B210E8" w:rsidP="00EA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Times New Roman"/>
    <w:panose1 w:val="00000000000000000000"/>
    <w:charset w:val="00"/>
    <w:family w:val="roman"/>
    <w:notTrueType/>
    <w:pitch w:val="default"/>
  </w:font>
  <w:font w:name="Linux Libertine G">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AAAD5" w14:textId="77777777" w:rsidR="00B210E8" w:rsidRDefault="00B210E8" w:rsidP="00EA6EB6">
      <w:r>
        <w:separator/>
      </w:r>
    </w:p>
  </w:footnote>
  <w:footnote w:type="continuationSeparator" w:id="0">
    <w:p w14:paraId="68CE5C07" w14:textId="77777777" w:rsidR="00B210E8" w:rsidRDefault="00B210E8" w:rsidP="00EA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5FDE" w14:textId="62C648BB" w:rsidR="00426150" w:rsidRDefault="00426150">
    <w:pPr>
      <w:pStyle w:val="Cabealho"/>
    </w:pPr>
    <w:r>
      <w:rPr>
        <w:noProof/>
      </w:rPr>
      <mc:AlternateContent>
        <mc:Choice Requires="wps">
          <w:drawing>
            <wp:anchor distT="0" distB="0" distL="0" distR="0" simplePos="0" relativeHeight="251659264" behindDoc="0" locked="0" layoutInCell="1" allowOverlap="1" wp14:anchorId="6BE10CCA" wp14:editId="771E9AB0">
              <wp:simplePos x="635" y="635"/>
              <wp:positionH relativeFrom="page">
                <wp:align>right</wp:align>
              </wp:positionH>
              <wp:positionV relativeFrom="page">
                <wp:align>top</wp:align>
              </wp:positionV>
              <wp:extent cx="689610" cy="345440"/>
              <wp:effectExtent l="0" t="0" r="0" b="16510"/>
              <wp:wrapNone/>
              <wp:docPr id="1280942052" name="Caixa de Texto 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9610" cy="345440"/>
                      </a:xfrm>
                      <a:prstGeom prst="rect">
                        <a:avLst/>
                      </a:prstGeom>
                      <a:noFill/>
                      <a:ln>
                        <a:noFill/>
                      </a:ln>
                    </wps:spPr>
                    <wps:txbx>
                      <w:txbxContent>
                        <w:p w14:paraId="4CD2EFEC" w14:textId="534B18F5" w:rsidR="00426150" w:rsidRPr="00426150" w:rsidRDefault="00426150" w:rsidP="00426150">
                          <w:pPr>
                            <w:rPr>
                              <w:rFonts w:ascii="Calibri" w:eastAsia="Calibri" w:hAnsi="Calibri" w:cs="Calibri"/>
                              <w:noProof/>
                              <w:color w:val="000000"/>
                              <w:sz w:val="20"/>
                              <w:szCs w:val="20"/>
                            </w:rPr>
                          </w:pPr>
                          <w:r w:rsidRPr="00426150">
                            <w:rPr>
                              <w:rFonts w:ascii="Calibri" w:eastAsia="Calibri" w:hAnsi="Calibri" w:cs="Calibri"/>
                              <w:noProof/>
                              <w:color w:val="000000"/>
                              <w:sz w:val="20"/>
                              <w:szCs w:val="20"/>
                            </w:rPr>
                            <w:t>#Pública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BE10CCA" id="_x0000_t202" coordsize="21600,21600" o:spt="202" path="m,l,21600r21600,l21600,xe">
              <v:stroke joinstyle="miter"/>
              <v:path gradientshapeok="t" o:connecttype="rect"/>
            </v:shapetype>
            <v:shape id="Caixa de Texto 2" o:spid="_x0000_s1026" type="#_x0000_t202" alt="#Pública" style="position:absolute;margin-left:3.1pt;margin-top:0;width:54.3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" filled="f" stroked="f">
              <v:fill o:detectmouseclick="t"/>
              <v:textbox style="mso-fit-shape-to-text:t" inset="0,15pt,20pt,0">
                <w:txbxContent>
                  <w:p w14:paraId="4CD2EFEC" w14:textId="534B18F5" w:rsidR="00426150" w:rsidRPr="00426150" w:rsidRDefault="00426150" w:rsidP="00426150">
                    <w:pPr>
                      <w:rPr>
                        <w:rFonts w:ascii="Calibri" w:eastAsia="Calibri" w:hAnsi="Calibri" w:cs="Calibri"/>
                        <w:noProof/>
                        <w:color w:val="000000"/>
                        <w:sz w:val="20"/>
                        <w:szCs w:val="20"/>
                      </w:rPr>
                    </w:pPr>
                    <w:r w:rsidRPr="00426150">
                      <w:rPr>
                        <w:rFonts w:ascii="Calibri" w:eastAsia="Calibri" w:hAnsi="Calibri" w:cs="Calibri"/>
                        <w:noProof/>
                        <w:color w:val="000000"/>
                        <w:sz w:val="20"/>
                        <w:szCs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CF39" w14:textId="53D2126A" w:rsidR="00691939" w:rsidRDefault="00426150" w:rsidP="002B2D09">
    <w:pPr>
      <w:pStyle w:val="Cabealho"/>
      <w:jc w:val="center"/>
    </w:pPr>
    <w:r>
      <w:rPr>
        <w:noProof/>
        <w:lang w:eastAsia="pt-BR"/>
      </w:rPr>
      <mc:AlternateContent>
        <mc:Choice Requires="wps">
          <w:drawing>
            <wp:anchor distT="0" distB="0" distL="0" distR="0" simplePos="0" relativeHeight="251660288" behindDoc="0" locked="0" layoutInCell="1" allowOverlap="1" wp14:anchorId="3D193DF5" wp14:editId="6F8EF28E">
              <wp:simplePos x="635" y="635"/>
              <wp:positionH relativeFrom="page">
                <wp:align>right</wp:align>
              </wp:positionH>
              <wp:positionV relativeFrom="page">
                <wp:align>top</wp:align>
              </wp:positionV>
              <wp:extent cx="689610" cy="345440"/>
              <wp:effectExtent l="0" t="0" r="0" b="16510"/>
              <wp:wrapNone/>
              <wp:docPr id="1522800946" name="Caixa de Texto 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9610" cy="345440"/>
                      </a:xfrm>
                      <a:prstGeom prst="rect">
                        <a:avLst/>
                      </a:prstGeom>
                      <a:noFill/>
                      <a:ln>
                        <a:noFill/>
                      </a:ln>
                    </wps:spPr>
                    <wps:txbx>
                      <w:txbxContent>
                        <w:p w14:paraId="7C990CA0" w14:textId="16865309" w:rsidR="00426150" w:rsidRPr="00426150" w:rsidRDefault="00426150" w:rsidP="00426150">
                          <w:pPr>
                            <w:rPr>
                              <w:rFonts w:ascii="Calibri" w:eastAsia="Calibri" w:hAnsi="Calibri" w:cs="Calibri"/>
                              <w:noProof/>
                              <w:color w:val="000000"/>
                              <w:sz w:val="20"/>
                              <w:szCs w:val="20"/>
                            </w:rPr>
                          </w:pPr>
                          <w:r w:rsidRPr="00426150">
                            <w:rPr>
                              <w:rFonts w:ascii="Calibri" w:eastAsia="Calibri" w:hAnsi="Calibri" w:cs="Calibri"/>
                              <w:noProof/>
                              <w:color w:val="000000"/>
                              <w:sz w:val="20"/>
                              <w:szCs w:val="20"/>
                            </w:rPr>
                            <w:t>#Pública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193DF5" id="_x0000_t202" coordsize="21600,21600" o:spt="202" path="m,l,21600r21600,l21600,xe">
              <v:stroke joinstyle="miter"/>
              <v:path gradientshapeok="t" o:connecttype="rect"/>
            </v:shapetype>
            <v:shape id="Caixa de Texto 3" o:spid="_x0000_s1027" type="#_x0000_t202" alt="#Pública" style="position:absolute;left:0;text-align:left;margin-left:3.1pt;margin-top:0;width:54.3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" filled="f" stroked="f">
              <v:fill o:detectmouseclick="t"/>
              <v:textbox style="mso-fit-shape-to-text:t" inset="0,15pt,20pt,0">
                <w:txbxContent>
                  <w:p w14:paraId="7C990CA0" w14:textId="16865309" w:rsidR="00426150" w:rsidRPr="00426150" w:rsidRDefault="00426150" w:rsidP="00426150">
                    <w:pPr>
                      <w:rPr>
                        <w:rFonts w:ascii="Calibri" w:eastAsia="Calibri" w:hAnsi="Calibri" w:cs="Calibri"/>
                        <w:noProof/>
                        <w:color w:val="000000"/>
                        <w:sz w:val="20"/>
                        <w:szCs w:val="20"/>
                      </w:rPr>
                    </w:pPr>
                    <w:r w:rsidRPr="00426150">
                      <w:rPr>
                        <w:rFonts w:ascii="Calibri" w:eastAsia="Calibri" w:hAnsi="Calibri" w:cs="Calibri"/>
                        <w:noProof/>
                        <w:color w:val="000000"/>
                        <w:sz w:val="20"/>
                        <w:szCs w:val="20"/>
                      </w:rPr>
                      <w:t>#Pública</w:t>
                    </w:r>
                  </w:p>
                </w:txbxContent>
              </v:textbox>
              <w10:wrap anchorx="page" anchory="page"/>
            </v:shape>
          </w:pict>
        </mc:Fallback>
      </mc:AlternateContent>
    </w:r>
    <w:r w:rsidR="002B2D09">
      <w:rPr>
        <w:noProof/>
        <w:lang w:eastAsia="pt-BR"/>
      </w:rPr>
      <w:drawing>
        <wp:inline distT="0" distB="0" distL="0" distR="0" wp14:anchorId="786E84E2" wp14:editId="42ECD779">
          <wp:extent cx="2132200" cy="756199"/>
          <wp:effectExtent l="0" t="0" r="1905" b="6350"/>
          <wp:docPr id="512827912"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10003" name="Imagem 1" descr="Logotipo&#10;&#10;Descrição gerada automaticamente"/>
                  <pic:cNvPicPr/>
                </pic:nvPicPr>
                <pic:blipFill>
                  <a:blip r:embed="rId1"/>
                  <a:stretch>
                    <a:fillRect/>
                  </a:stretch>
                </pic:blipFill>
                <pic:spPr>
                  <a:xfrm>
                    <a:off x="0" y="0"/>
                    <a:ext cx="2153664" cy="763812"/>
                  </a:xfrm>
                  <a:prstGeom prst="rect">
                    <a:avLst/>
                  </a:prstGeom>
                </pic:spPr>
              </pic:pic>
            </a:graphicData>
          </a:graphic>
        </wp:inline>
      </w:drawing>
    </w:r>
  </w:p>
  <w:p w14:paraId="16636ED7" w14:textId="77777777" w:rsidR="002B2D09" w:rsidRDefault="002B2D09" w:rsidP="003E77F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C116" w14:textId="4F05E948" w:rsidR="00426150" w:rsidRDefault="00426150">
    <w:pPr>
      <w:pStyle w:val="Cabealho"/>
    </w:pPr>
    <w:r>
      <w:rPr>
        <w:noProof/>
      </w:rPr>
      <mc:AlternateContent>
        <mc:Choice Requires="wps">
          <w:drawing>
            <wp:anchor distT="0" distB="0" distL="0" distR="0" simplePos="0" relativeHeight="251658240" behindDoc="0" locked="0" layoutInCell="1" allowOverlap="1" wp14:anchorId="30D34A32" wp14:editId="6F025B0B">
              <wp:simplePos x="635" y="635"/>
              <wp:positionH relativeFrom="page">
                <wp:align>right</wp:align>
              </wp:positionH>
              <wp:positionV relativeFrom="page">
                <wp:align>top</wp:align>
              </wp:positionV>
              <wp:extent cx="689610" cy="345440"/>
              <wp:effectExtent l="0" t="0" r="0" b="16510"/>
              <wp:wrapNone/>
              <wp:docPr id="1756140687" name="Caixa de Texto 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9610" cy="345440"/>
                      </a:xfrm>
                      <a:prstGeom prst="rect">
                        <a:avLst/>
                      </a:prstGeom>
                      <a:noFill/>
                      <a:ln>
                        <a:noFill/>
                      </a:ln>
                    </wps:spPr>
                    <wps:txbx>
                      <w:txbxContent>
                        <w:p w14:paraId="2E46E3D4" w14:textId="709EF5C8" w:rsidR="00426150" w:rsidRPr="00426150" w:rsidRDefault="00426150" w:rsidP="00426150">
                          <w:pPr>
                            <w:rPr>
                              <w:rFonts w:ascii="Calibri" w:eastAsia="Calibri" w:hAnsi="Calibri" w:cs="Calibri"/>
                              <w:noProof/>
                              <w:color w:val="000000"/>
                              <w:sz w:val="20"/>
                              <w:szCs w:val="20"/>
                            </w:rPr>
                          </w:pPr>
                          <w:r w:rsidRPr="00426150">
                            <w:rPr>
                              <w:rFonts w:ascii="Calibri" w:eastAsia="Calibri" w:hAnsi="Calibri" w:cs="Calibri"/>
                              <w:noProof/>
                              <w:color w:val="000000"/>
                              <w:sz w:val="20"/>
                              <w:szCs w:val="20"/>
                            </w:rPr>
                            <w:t>#Pública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D34A32" id="_x0000_t202" coordsize="21600,21600" o:spt="202" path="m,l,21600r21600,l21600,xe">
              <v:stroke joinstyle="miter"/>
              <v:path gradientshapeok="t" o:connecttype="rect"/>
            </v:shapetype>
            <v:shape id="Caixa de Texto 1" o:spid="_x0000_s1028" type="#_x0000_t202" alt="#Pública" style="position:absolute;margin-left:3.1pt;margin-top:0;width:54.3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" filled="f" stroked="f">
              <v:fill o:detectmouseclick="t"/>
              <v:textbox style="mso-fit-shape-to-text:t" inset="0,15pt,20pt,0">
                <w:txbxContent>
                  <w:p w14:paraId="2E46E3D4" w14:textId="709EF5C8" w:rsidR="00426150" w:rsidRPr="00426150" w:rsidRDefault="00426150" w:rsidP="00426150">
                    <w:pPr>
                      <w:rPr>
                        <w:rFonts w:ascii="Calibri" w:eastAsia="Calibri" w:hAnsi="Calibri" w:cs="Calibri"/>
                        <w:noProof/>
                        <w:color w:val="000000"/>
                        <w:sz w:val="20"/>
                        <w:szCs w:val="20"/>
                      </w:rPr>
                    </w:pPr>
                    <w:r w:rsidRPr="00426150">
                      <w:rPr>
                        <w:rFonts w:ascii="Calibri" w:eastAsia="Calibri" w:hAnsi="Calibri" w:cs="Calibri"/>
                        <w:noProof/>
                        <w:color w:val="000000"/>
                        <w:sz w:val="20"/>
                        <w:szCs w:val="20"/>
                      </w:rPr>
                      <w:t>#Pública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E0"/>
    <w:rsid w:val="00003C15"/>
    <w:rsid w:val="00012C3E"/>
    <w:rsid w:val="000170EC"/>
    <w:rsid w:val="00017E01"/>
    <w:rsid w:val="00026197"/>
    <w:rsid w:val="000357A4"/>
    <w:rsid w:val="000421E7"/>
    <w:rsid w:val="0005416A"/>
    <w:rsid w:val="000B09D7"/>
    <w:rsid w:val="000D0589"/>
    <w:rsid w:val="000D0DF0"/>
    <w:rsid w:val="000D28E2"/>
    <w:rsid w:val="000E09A7"/>
    <w:rsid w:val="00112079"/>
    <w:rsid w:val="00135032"/>
    <w:rsid w:val="00141201"/>
    <w:rsid w:val="0016233C"/>
    <w:rsid w:val="00171138"/>
    <w:rsid w:val="00183B32"/>
    <w:rsid w:val="001A10B6"/>
    <w:rsid w:val="001A2BA9"/>
    <w:rsid w:val="001F46BC"/>
    <w:rsid w:val="00224027"/>
    <w:rsid w:val="00236B01"/>
    <w:rsid w:val="00257A2F"/>
    <w:rsid w:val="0027364A"/>
    <w:rsid w:val="00274D06"/>
    <w:rsid w:val="00275A50"/>
    <w:rsid w:val="002B2D09"/>
    <w:rsid w:val="002B7857"/>
    <w:rsid w:val="002E493A"/>
    <w:rsid w:val="00335DE0"/>
    <w:rsid w:val="00343119"/>
    <w:rsid w:val="00353AE7"/>
    <w:rsid w:val="003554CD"/>
    <w:rsid w:val="00367254"/>
    <w:rsid w:val="00384A88"/>
    <w:rsid w:val="0039276B"/>
    <w:rsid w:val="003C7ED0"/>
    <w:rsid w:val="003D0D72"/>
    <w:rsid w:val="003D4A53"/>
    <w:rsid w:val="003D73F0"/>
    <w:rsid w:val="00426150"/>
    <w:rsid w:val="00462BFF"/>
    <w:rsid w:val="0048114C"/>
    <w:rsid w:val="004A5D32"/>
    <w:rsid w:val="004B3079"/>
    <w:rsid w:val="004B71D2"/>
    <w:rsid w:val="004C11CC"/>
    <w:rsid w:val="00542A04"/>
    <w:rsid w:val="005554D7"/>
    <w:rsid w:val="00593085"/>
    <w:rsid w:val="005942DA"/>
    <w:rsid w:val="005E00D0"/>
    <w:rsid w:val="005E4683"/>
    <w:rsid w:val="006034F6"/>
    <w:rsid w:val="00637AFE"/>
    <w:rsid w:val="0065791E"/>
    <w:rsid w:val="0067772B"/>
    <w:rsid w:val="00691939"/>
    <w:rsid w:val="006C4833"/>
    <w:rsid w:val="006C48F0"/>
    <w:rsid w:val="00700B95"/>
    <w:rsid w:val="00705B31"/>
    <w:rsid w:val="00742DB0"/>
    <w:rsid w:val="00774D5F"/>
    <w:rsid w:val="00775E61"/>
    <w:rsid w:val="00781C8E"/>
    <w:rsid w:val="00797C5C"/>
    <w:rsid w:val="007A535B"/>
    <w:rsid w:val="007B28B2"/>
    <w:rsid w:val="007B369D"/>
    <w:rsid w:val="007C25B7"/>
    <w:rsid w:val="007C525F"/>
    <w:rsid w:val="00813C27"/>
    <w:rsid w:val="00825E19"/>
    <w:rsid w:val="00827D41"/>
    <w:rsid w:val="00843E33"/>
    <w:rsid w:val="0088157A"/>
    <w:rsid w:val="00895D5B"/>
    <w:rsid w:val="008E7DED"/>
    <w:rsid w:val="008F12B2"/>
    <w:rsid w:val="008F419B"/>
    <w:rsid w:val="008F6EB7"/>
    <w:rsid w:val="009427A3"/>
    <w:rsid w:val="00A57936"/>
    <w:rsid w:val="00A6148F"/>
    <w:rsid w:val="00A8184A"/>
    <w:rsid w:val="00A913CC"/>
    <w:rsid w:val="00A95C7F"/>
    <w:rsid w:val="00AF0FE6"/>
    <w:rsid w:val="00AF7AE6"/>
    <w:rsid w:val="00B07704"/>
    <w:rsid w:val="00B210E8"/>
    <w:rsid w:val="00B249B5"/>
    <w:rsid w:val="00B25FD9"/>
    <w:rsid w:val="00B4096D"/>
    <w:rsid w:val="00B54AF2"/>
    <w:rsid w:val="00B5532C"/>
    <w:rsid w:val="00B6505F"/>
    <w:rsid w:val="00B80BBA"/>
    <w:rsid w:val="00B97DB9"/>
    <w:rsid w:val="00BA1494"/>
    <w:rsid w:val="00BB0D6A"/>
    <w:rsid w:val="00BC37BF"/>
    <w:rsid w:val="00C03961"/>
    <w:rsid w:val="00C17149"/>
    <w:rsid w:val="00C23B9A"/>
    <w:rsid w:val="00C24D88"/>
    <w:rsid w:val="00C30674"/>
    <w:rsid w:val="00C70C37"/>
    <w:rsid w:val="00C95287"/>
    <w:rsid w:val="00CB0A10"/>
    <w:rsid w:val="00CC504D"/>
    <w:rsid w:val="00CC5CB8"/>
    <w:rsid w:val="00CE3342"/>
    <w:rsid w:val="00CF4D89"/>
    <w:rsid w:val="00D02E1E"/>
    <w:rsid w:val="00D07E8D"/>
    <w:rsid w:val="00D15D47"/>
    <w:rsid w:val="00D2093F"/>
    <w:rsid w:val="00D47066"/>
    <w:rsid w:val="00D638B8"/>
    <w:rsid w:val="00D70AED"/>
    <w:rsid w:val="00DD5105"/>
    <w:rsid w:val="00E04F4F"/>
    <w:rsid w:val="00E302E0"/>
    <w:rsid w:val="00E370AB"/>
    <w:rsid w:val="00E4069B"/>
    <w:rsid w:val="00EA20CA"/>
    <w:rsid w:val="00EA6EB6"/>
    <w:rsid w:val="00EC121E"/>
    <w:rsid w:val="00EC6E5D"/>
    <w:rsid w:val="00ED5CF4"/>
    <w:rsid w:val="00EE51D6"/>
    <w:rsid w:val="00F371C2"/>
    <w:rsid w:val="00F6149C"/>
    <w:rsid w:val="00F67369"/>
    <w:rsid w:val="00F82C21"/>
    <w:rsid w:val="00FB587B"/>
    <w:rsid w:val="00FD0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32B7"/>
  <w15:chartTrackingRefBased/>
  <w15:docId w15:val="{67D00857-3818-6F42-AA3F-040C1037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DE0"/>
    <w:rPr>
      <w:rFonts w:ascii="Cambria" w:eastAsia="MS ??" w:hAnsi="Cambria" w:cs="Times New Roman"/>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5DE0"/>
    <w:pPr>
      <w:tabs>
        <w:tab w:val="center" w:pos="4320"/>
        <w:tab w:val="right" w:pos="8640"/>
      </w:tabs>
    </w:pPr>
  </w:style>
  <w:style w:type="character" w:customStyle="1" w:styleId="CabealhoChar">
    <w:name w:val="Cabeçalho Char"/>
    <w:basedOn w:val="Fontepargpadro"/>
    <w:link w:val="Cabealho"/>
    <w:rsid w:val="00335DE0"/>
    <w:rPr>
      <w:rFonts w:ascii="Cambria" w:eastAsia="MS ??" w:hAnsi="Cambria" w:cs="Times New Roman"/>
      <w:color w:val="00000A"/>
    </w:rPr>
  </w:style>
  <w:style w:type="paragraph" w:styleId="Rodap">
    <w:name w:val="footer"/>
    <w:basedOn w:val="Normal"/>
    <w:link w:val="RodapChar"/>
    <w:rsid w:val="00335DE0"/>
    <w:pPr>
      <w:tabs>
        <w:tab w:val="center" w:pos="4320"/>
        <w:tab w:val="right" w:pos="8640"/>
      </w:tabs>
    </w:pPr>
  </w:style>
  <w:style w:type="character" w:customStyle="1" w:styleId="RodapChar">
    <w:name w:val="Rodapé Char"/>
    <w:basedOn w:val="Fontepargpadro"/>
    <w:link w:val="Rodap"/>
    <w:rsid w:val="00335DE0"/>
    <w:rPr>
      <w:rFonts w:ascii="Cambria" w:eastAsia="MS ??" w:hAnsi="Cambria" w:cs="Times New Roman"/>
      <w:color w:val="00000A"/>
    </w:rPr>
  </w:style>
  <w:style w:type="character" w:styleId="Hyperlink">
    <w:name w:val="Hyperlink"/>
    <w:basedOn w:val="Fontepargpadro"/>
    <w:uiPriority w:val="99"/>
    <w:unhideWhenUsed/>
    <w:rsid w:val="00335DE0"/>
    <w:rPr>
      <w:color w:val="0563C1" w:themeColor="hyperlink"/>
      <w:u w:val="single"/>
    </w:rPr>
  </w:style>
  <w:style w:type="character" w:customStyle="1" w:styleId="MenoPendente1">
    <w:name w:val="Menção Pendente1"/>
    <w:basedOn w:val="Fontepargpadro"/>
    <w:uiPriority w:val="99"/>
    <w:semiHidden/>
    <w:unhideWhenUsed/>
    <w:rsid w:val="00E04F4F"/>
    <w:rPr>
      <w:color w:val="605E5C"/>
      <w:shd w:val="clear" w:color="auto" w:fill="E1DFDD"/>
    </w:rPr>
  </w:style>
  <w:style w:type="paragraph" w:customStyle="1" w:styleId="Standard">
    <w:name w:val="Standard"/>
    <w:rsid w:val="00B80BBA"/>
    <w:pPr>
      <w:suppressAutoHyphens/>
      <w:autoSpaceDN w:val="0"/>
      <w:spacing w:line="276" w:lineRule="auto"/>
      <w:ind w:hanging="1"/>
      <w:textAlignment w:val="baseline"/>
    </w:pPr>
    <w:rPr>
      <w:rFonts w:ascii="Calibri" w:eastAsia="Linux Libertine G" w:hAnsi="Calibri" w:cs="Linux Libertine G"/>
      <w:sz w:val="22"/>
      <w:szCs w:val="22"/>
      <w:lang w:eastAsia="zh-CN" w:bidi="hi-IN"/>
    </w:rPr>
  </w:style>
  <w:style w:type="character" w:styleId="MenoPendente">
    <w:name w:val="Unresolved Mention"/>
    <w:basedOn w:val="Fontepargpadro"/>
    <w:uiPriority w:val="99"/>
    <w:semiHidden/>
    <w:unhideWhenUsed/>
    <w:rsid w:val="007C2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om.br/cultura" TargetMode="External"/><Relationship Id="rId13" Type="http://schemas.openxmlformats.org/officeDocument/2006/relationships/hyperlink" Target="mailto:patriciaserfaty@bb.com.b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UmJardimparaTchekhov" TargetMode="External"/><Relationship Id="rId12" Type="http://schemas.openxmlformats.org/officeDocument/2006/relationships/hyperlink" Target="mailto:rodrigomachado@territoriocomunicacao.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bit.ly/UmJardimparaTchekhov" TargetMode="External"/><Relationship Id="rId11" Type="http://schemas.openxmlformats.org/officeDocument/2006/relationships/hyperlink" Target="https://www.tiktok.com/@ccbbcultura"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bb.com.br/cultura" TargetMode="External"/><Relationship Id="rId4" Type="http://schemas.openxmlformats.org/officeDocument/2006/relationships/footnotes" Target="footnotes.xml"/><Relationship Id="rId9" Type="http://schemas.openxmlformats.org/officeDocument/2006/relationships/hyperlink" Target="mailto:ccbbdf@bb.com.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2118</Words>
  <Characters>11440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Stephany</dc:creator>
  <cp:keywords/>
  <dc:description/>
  <cp:lastModifiedBy>Patricia Gomes Serfaty</cp:lastModifiedBy>
  <cp:revision>4</cp:revision>
  <dcterms:created xsi:type="dcterms:W3CDTF">2024-12-30T17:48:00Z</dcterms:created>
  <dcterms:modified xsi:type="dcterms:W3CDTF">2024-12-30T18:13:00Z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68ac948f,4c599fe4,5ac41932</vt:lpwstr>
  </property>
  <property fmtid="{D5CDD505-2E9C-101B-9397-08002B2CF9AE}" pid="3" name="ClassificationContentMarkingHeaderFontProps">
    <vt:lpwstr>#000000,10,Calibri</vt:lpwstr>
  </property>
  <property fmtid="{D5CDD505-2E9C-101B-9397-08002B2CF9AE}" pid="4" name="ClassificationContentMarkingHeaderText">
    <vt:lpwstr>#Pública</vt:lpwstr>
  </property>
  <property fmtid="{D5CDD505-2E9C-101B-9397-08002B2CF9AE}" pid="5" name="MSIP_Label_1ba22eba-d59e-42ba-acb9-085eb1026b66_Enabled">
    <vt:lpwstr>true</vt:lpwstr>
  </property>
  <property fmtid="{D5CDD505-2E9C-101B-9397-08002B2CF9AE}" pid="6" name="MSIP_Label_1ba22eba-d59e-42ba-acb9-085eb1026b66_SetDate">
    <vt:lpwstr>2024-12-30T17:48:13Z</vt:lpwstr>
  </property>
  <property fmtid="{D5CDD505-2E9C-101B-9397-08002B2CF9AE}" pid="7" name="MSIP_Label_1ba22eba-d59e-42ba-acb9-085eb1026b66_Method">
    <vt:lpwstr>Privileged</vt:lpwstr>
  </property>
  <property fmtid="{D5CDD505-2E9C-101B-9397-08002B2CF9AE}" pid="8" name="MSIP_Label_1ba22eba-d59e-42ba-acb9-085eb1026b66_Name">
    <vt:lpwstr>1ba22eba-d59e-42ba-acb9-085eb1026b66</vt:lpwstr>
  </property>
  <property fmtid="{D5CDD505-2E9C-101B-9397-08002B2CF9AE}" pid="9" name="MSIP_Label_1ba22eba-d59e-42ba-acb9-085eb1026b66_SiteId">
    <vt:lpwstr>ea0c2907-38d2-4181-8750-b0b190b60443</vt:lpwstr>
  </property>
  <property fmtid="{D5CDD505-2E9C-101B-9397-08002B2CF9AE}" pid="10" name="MSIP_Label_1ba22eba-d59e-42ba-acb9-085eb1026b66_ActionId">
    <vt:lpwstr>65fbaa61-1fbf-448c-8f4e-9cb31d689690</vt:lpwstr>
  </property>
  <property fmtid="{D5CDD505-2E9C-101B-9397-08002B2CF9AE}" pid="11" name="MSIP_Label_1ba22eba-d59e-42ba-acb9-085eb1026b66_ContentBits">
    <vt:lpwstr>1</vt:lpwstr>
  </property>
</Properties>
</file>